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9693" w:type="dxa"/>
        <w:tblLook w:val="04A0" w:firstRow="1" w:lastRow="0" w:firstColumn="1" w:lastColumn="0" w:noHBand="0" w:noVBand="1"/>
      </w:tblPr>
      <w:tblGrid>
        <w:gridCol w:w="1100"/>
        <w:gridCol w:w="1217"/>
        <w:gridCol w:w="1410"/>
        <w:gridCol w:w="1797"/>
        <w:gridCol w:w="1412"/>
        <w:gridCol w:w="1423"/>
        <w:gridCol w:w="1334"/>
      </w:tblGrid>
      <w:tr w:rsidR="00DE0F96" w:rsidRPr="00592A95" w:rsidTr="00FF5BC1">
        <w:trPr>
          <w:trHeight w:val="171"/>
        </w:trPr>
        <w:tc>
          <w:tcPr>
            <w:tcW w:w="3727" w:type="dxa"/>
            <w:gridSpan w:val="3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0955A9">
              <w:rPr>
                <w:rFonts w:eastAsia="Times New Roman" w:cstheme="minorHAnsi"/>
                <w:b/>
                <w:bCs/>
                <w:noProof/>
                <w:color w:val="000000"/>
                <w:lang w:eastAsia="es-PE"/>
              </w:rPr>
              <w:drawing>
                <wp:inline distT="0" distB="0" distL="0" distR="0" wp14:anchorId="39F10859" wp14:editId="6EDA1CF7">
                  <wp:extent cx="2085975" cy="664210"/>
                  <wp:effectExtent l="0" t="0" r="9525" b="2540"/>
                  <wp:docPr id="17" name="Imagen 17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gridSpan w:val="4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caps/>
                <w:sz w:val="40"/>
                <w:szCs w:val="40"/>
                <w:lang w:val="es-ES"/>
              </w:rPr>
            </w:pPr>
            <w:r w:rsidRPr="005F3D40">
              <w:rPr>
                <w:rFonts w:cstheme="minorHAnsi"/>
                <w:b/>
                <w:bCs/>
                <w:caps/>
                <w:sz w:val="40"/>
                <w:szCs w:val="40"/>
                <w:lang w:val="es-ES"/>
              </w:rPr>
              <w:t>Programa de auditoria del sgc de la unsa</w:t>
            </w:r>
          </w:p>
        </w:tc>
      </w:tr>
      <w:tr w:rsidR="00DE0F96" w:rsidTr="00FF5BC1">
        <w:trPr>
          <w:trHeight w:val="64"/>
        </w:trPr>
        <w:tc>
          <w:tcPr>
            <w:tcW w:w="1100" w:type="dxa"/>
          </w:tcPr>
          <w:p w:rsidR="00DE0F96" w:rsidRPr="00D610F7" w:rsidRDefault="00DE0F96" w:rsidP="00FF5BC1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sz w:val="24"/>
                <w:szCs w:val="24"/>
                <w:lang w:val="es-ES"/>
              </w:rPr>
              <w:t>Proceso a auditar</w:t>
            </w:r>
          </w:p>
        </w:tc>
        <w:tc>
          <w:tcPr>
            <w:tcW w:w="1217" w:type="dxa"/>
          </w:tcPr>
          <w:p w:rsidR="00DE0F96" w:rsidRPr="00D610F7" w:rsidRDefault="00DE0F96" w:rsidP="00FF5BC1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sz w:val="24"/>
                <w:szCs w:val="24"/>
                <w:lang w:val="es-ES"/>
              </w:rPr>
              <w:t xml:space="preserve">Criterio de auditoria </w:t>
            </w:r>
          </w:p>
        </w:tc>
        <w:tc>
          <w:tcPr>
            <w:tcW w:w="1410" w:type="dxa"/>
          </w:tcPr>
          <w:p w:rsidR="00DE0F96" w:rsidRPr="00D610F7" w:rsidRDefault="00DE0F96" w:rsidP="00FF5BC1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sz w:val="24"/>
                <w:szCs w:val="24"/>
                <w:lang w:val="es-ES"/>
              </w:rPr>
              <w:t>Frecuencia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/ </w:t>
            </w:r>
            <w:r w:rsidRPr="00D610F7">
              <w:rPr>
                <w:rFonts w:cstheme="minorHAnsi"/>
                <w:sz w:val="24"/>
                <w:szCs w:val="24"/>
                <w:lang w:val="es-ES"/>
              </w:rPr>
              <w:t xml:space="preserve"> Fecha (s)</w:t>
            </w:r>
          </w:p>
        </w:tc>
        <w:tc>
          <w:tcPr>
            <w:tcW w:w="1797" w:type="dxa"/>
          </w:tcPr>
          <w:p w:rsidR="00DE0F96" w:rsidRPr="00D610F7" w:rsidRDefault="00DE0F96" w:rsidP="00FF5BC1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sz w:val="24"/>
                <w:szCs w:val="24"/>
                <w:lang w:val="es-ES"/>
              </w:rPr>
              <w:t>Área Responsable de la auditoria</w:t>
            </w:r>
          </w:p>
        </w:tc>
        <w:tc>
          <w:tcPr>
            <w:tcW w:w="1412" w:type="dxa"/>
          </w:tcPr>
          <w:p w:rsidR="00DE0F96" w:rsidRPr="00D610F7" w:rsidRDefault="00DE0F96" w:rsidP="00FF5BC1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sz w:val="24"/>
                <w:szCs w:val="24"/>
                <w:lang w:val="es-ES"/>
              </w:rPr>
              <w:t>Recursos requeridos</w:t>
            </w:r>
          </w:p>
        </w:tc>
        <w:tc>
          <w:tcPr>
            <w:tcW w:w="1423" w:type="dxa"/>
          </w:tcPr>
          <w:p w:rsidR="00DE0F96" w:rsidRPr="00D610F7" w:rsidRDefault="00DE0F96" w:rsidP="00FF5BC1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Control </w:t>
            </w:r>
            <w:r w:rsidRPr="00D610F7">
              <w:rPr>
                <w:rFonts w:cstheme="minorHAnsi"/>
                <w:sz w:val="24"/>
                <w:szCs w:val="24"/>
                <w:lang w:val="es-ES"/>
              </w:rPr>
              <w:t>de Riesgo de auditoria</w:t>
            </w:r>
          </w:p>
        </w:tc>
        <w:tc>
          <w:tcPr>
            <w:tcW w:w="1334" w:type="dxa"/>
          </w:tcPr>
          <w:p w:rsidR="00DE0F96" w:rsidRPr="00D610F7" w:rsidRDefault="00DE0F96" w:rsidP="00FF5BC1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sz w:val="24"/>
                <w:szCs w:val="24"/>
                <w:lang w:val="es-ES"/>
              </w:rPr>
              <w:t xml:space="preserve">Auditados </w:t>
            </w:r>
          </w:p>
        </w:tc>
      </w:tr>
      <w:tr w:rsidR="00DE0F96" w:rsidTr="00FF5BC1">
        <w:trPr>
          <w:trHeight w:val="179"/>
        </w:trPr>
        <w:tc>
          <w:tcPr>
            <w:tcW w:w="110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1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97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12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trHeight w:val="171"/>
        </w:trPr>
        <w:tc>
          <w:tcPr>
            <w:tcW w:w="110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1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97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12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trHeight w:val="171"/>
        </w:trPr>
        <w:tc>
          <w:tcPr>
            <w:tcW w:w="110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1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97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12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trHeight w:val="171"/>
        </w:trPr>
        <w:tc>
          <w:tcPr>
            <w:tcW w:w="9693" w:type="dxa"/>
            <w:gridSpan w:val="7"/>
          </w:tcPr>
          <w:p w:rsidR="00DE0F96" w:rsidRDefault="00DE0F96" w:rsidP="00FF5BC1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Lugar y fecha:</w:t>
            </w:r>
          </w:p>
          <w:p w:rsidR="00DE0F96" w:rsidRDefault="00DE0F96" w:rsidP="00FF5BC1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DE0F96" w:rsidRDefault="00DE0F96" w:rsidP="00FF5BC1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Elaborado por: </w:t>
            </w:r>
          </w:p>
          <w:p w:rsidR="00DE0F96" w:rsidRDefault="00DE0F96" w:rsidP="00FF5BC1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Revisado por:</w:t>
            </w:r>
          </w:p>
          <w:p w:rsidR="00DE0F96" w:rsidRDefault="00DE0F96" w:rsidP="00FF5BC1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Aprobado por: </w:t>
            </w:r>
          </w:p>
          <w:p w:rsidR="00DE0F96" w:rsidRDefault="00DE0F96" w:rsidP="00FF5BC1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</w:tbl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>
      <w:pPr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</w:p>
    <w:sectPr w:rsidR="00DE0F96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A1" w:rsidRDefault="00296FA1" w:rsidP="00DE0F96">
      <w:pPr>
        <w:spacing w:after="0" w:line="240" w:lineRule="auto"/>
      </w:pPr>
      <w:r>
        <w:separator/>
      </w:r>
    </w:p>
  </w:endnote>
  <w:endnote w:type="continuationSeparator" w:id="0">
    <w:p w:rsidR="00296FA1" w:rsidRDefault="00296FA1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A1" w:rsidRDefault="00296FA1" w:rsidP="00DE0F96">
      <w:pPr>
        <w:spacing w:after="0" w:line="240" w:lineRule="auto"/>
      </w:pPr>
      <w:r>
        <w:separator/>
      </w:r>
    </w:p>
  </w:footnote>
  <w:footnote w:type="continuationSeparator" w:id="0">
    <w:p w:rsidR="00296FA1" w:rsidRDefault="00296FA1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05369A"/>
    <w:rsid w:val="00296FA1"/>
    <w:rsid w:val="005569C4"/>
    <w:rsid w:val="00592A95"/>
    <w:rsid w:val="00761DF2"/>
    <w:rsid w:val="00846E20"/>
    <w:rsid w:val="00855237"/>
    <w:rsid w:val="00A114E3"/>
    <w:rsid w:val="00B81300"/>
    <w:rsid w:val="00BB7AE3"/>
    <w:rsid w:val="00CD488D"/>
    <w:rsid w:val="00CE2943"/>
    <w:rsid w:val="00DE0F96"/>
    <w:rsid w:val="00E571A8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3</cp:revision>
  <cp:lastPrinted>2020-03-09T15:02:00Z</cp:lastPrinted>
  <dcterms:created xsi:type="dcterms:W3CDTF">2020-04-25T16:07:00Z</dcterms:created>
  <dcterms:modified xsi:type="dcterms:W3CDTF">2020-06-19T00:41:00Z</dcterms:modified>
</cp:coreProperties>
</file>