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0</wp:posOffset>
            </wp:positionV>
            <wp:extent cx="6038193" cy="2018665"/>
            <wp:effectExtent b="0" l="0" r="0" t="0"/>
            <wp:wrapSquare wrapText="bothSides" distB="0" distT="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8193" cy="2018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INSTRUCTIVO DE ELABORACIÓN Y ACTUALIZACIÓN DE DOCUMENTOS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CÓDIGO: I-PE03.01-01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VERSIÓN: </w:t>
      </w:r>
      <w:r w:rsidDel="00000000" w:rsidR="00000000" w:rsidRPr="00000000">
        <w:rPr>
          <w:sz w:val="24"/>
          <w:szCs w:val="24"/>
          <w:rtl w:val="0"/>
        </w:rPr>
        <w:t xml:space="preserve">1.0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OFICINA UNIVERSITARIA DE DESARROLLO ORGANIZACIONAL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14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3845"/>
        <w:tblGridChange w:id="0">
          <w:tblGrid>
            <w:gridCol w:w="1296"/>
            <w:gridCol w:w="3845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Copia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Copia asignada a: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center"/>
        <w:tblLayout w:type="fixed"/>
        <w:tblLook w:val="0400"/>
      </w:tblPr>
      <w:tblGrid>
        <w:gridCol w:w="6375"/>
        <w:gridCol w:w="3254"/>
        <w:tblGridChange w:id="0">
          <w:tblGrid>
            <w:gridCol w:w="6375"/>
            <w:gridCol w:w="3254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Elaborado por: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Firma: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Cargo: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Jefe de Oficina Universitaria de Desarrollo organizacional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01.06.2020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Revisado por: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Firma:</w:t>
            </w:r>
          </w:p>
        </w:tc>
      </w:tr>
      <w:tr>
        <w:trPr>
          <w:trHeight w:val="473" w:hRule="atLeast"/>
        </w:trPr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Cargo: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Jefe de la Oficina Universitaria de Calidad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06.07.2020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Aprobado por: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Firma: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Cargo: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Rector de la Universidad Nacional de San Agustín de Arequipa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10.07.2020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  <w:sectPr>
          <w:headerReference r:id="rId14" w:type="default"/>
          <w:footerReference r:id="rId15" w:type="default"/>
          <w:pgSz w:h="16838" w:w="11906" w:orient="portrait"/>
          <w:pgMar w:bottom="1417" w:top="1843" w:left="1701" w:right="1701" w:header="708" w:footer="708"/>
          <w:pgNumType w:start="7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HOJA DE CONTROL DE CAMBIOS</w:t>
      </w:r>
    </w:p>
    <w:tbl>
      <w:tblPr>
        <w:tblStyle w:val="Table3"/>
        <w:tblW w:w="99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2551"/>
        <w:gridCol w:w="1418"/>
        <w:gridCol w:w="1522"/>
        <w:gridCol w:w="1780"/>
        <w:tblGridChange w:id="0">
          <w:tblGrid>
            <w:gridCol w:w="2689"/>
            <w:gridCol w:w="2551"/>
            <w:gridCol w:w="1418"/>
            <w:gridCol w:w="1522"/>
            <w:gridCol w:w="1780"/>
          </w:tblGrid>
        </w:tblGridChange>
      </w:tblGrid>
      <w:tr>
        <w:trPr>
          <w:trHeight w:val="31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Descripción del cambio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Versión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Responsable</w:t>
            </w:r>
          </w:p>
        </w:tc>
      </w:tr>
      <w:tr>
        <w:trPr>
          <w:trHeight w:val="67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7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706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689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699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F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numPr>
          <w:ilvl w:val="0"/>
          <w:numId w:val="9"/>
        </w:numPr>
        <w:ind w:left="1440" w:hanging="72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OBJETIVO</w:t>
      </w:r>
    </w:p>
    <w:p w:rsidR="00000000" w:rsidDel="00000000" w:rsidP="00000000" w:rsidRDefault="00000000" w:rsidRPr="00000000" w14:paraId="00000053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El propósito del presente instructivo es proveer la información apropiada asegurando que sea multidireccional en la universidad, consolidando la eficiencia y eficacia del sistema de gestión de calidad.</w:t>
      </w:r>
    </w:p>
    <w:p w:rsidR="00000000" w:rsidDel="00000000" w:rsidP="00000000" w:rsidRDefault="00000000" w:rsidRPr="00000000" w14:paraId="00000054">
      <w:pPr>
        <w:pStyle w:val="Heading1"/>
        <w:numPr>
          <w:ilvl w:val="0"/>
          <w:numId w:val="9"/>
        </w:numPr>
        <w:ind w:left="1440" w:hanging="720"/>
        <w:rPr/>
      </w:pPr>
      <w:r w:rsidDel="00000000" w:rsidR="00000000" w:rsidRPr="00000000">
        <w:rPr>
          <w:rtl w:val="0"/>
        </w:rPr>
        <w:t xml:space="preserve">ESTRUCTURA DOCUMENTAL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3965.0" w:type="dxa"/>
        <w:jc w:val="center"/>
        <w:tblLayout w:type="fixed"/>
        <w:tblLook w:val="0400"/>
      </w:tblPr>
      <w:tblGrid>
        <w:gridCol w:w="2337"/>
        <w:gridCol w:w="1628"/>
        <w:tblGridChange w:id="0">
          <w:tblGrid>
            <w:gridCol w:w="2337"/>
            <w:gridCol w:w="1628"/>
          </w:tblGrid>
        </w:tblGridChange>
      </w:tblGrid>
      <w:tr>
        <w:trPr>
          <w:trHeight w:val="4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Tipo de Documento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Código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Manuales de Gestión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Procesos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PG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Procedimientos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Instructivos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Formatos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Documentos Varios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DS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2"/>
        <w:numPr>
          <w:ilvl w:val="1"/>
          <w:numId w:val="5"/>
        </w:numPr>
        <w:ind w:left="1418" w:hanging="720"/>
        <w:rPr/>
      </w:pPr>
      <w:r w:rsidDel="00000000" w:rsidR="00000000" w:rsidRPr="00000000">
        <w:rPr>
          <w:rtl w:val="0"/>
        </w:rPr>
        <w:t xml:space="preserve">SOBRE LA INFORMACIÓN DOCUMENTADA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8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información documentada se realizará según lo requerido por la norma como necesaria para dar evidencia de su cumplimiento.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8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información documentada que la Universidad determine como necesaria para la eficacia y eficiencia del Sistema de Gestión de Calidad.</w:t>
      </w:r>
    </w:p>
    <w:p w:rsidR="00000000" w:rsidDel="00000000" w:rsidP="00000000" w:rsidRDefault="00000000" w:rsidRPr="00000000" w14:paraId="00000068">
      <w:pPr>
        <w:pStyle w:val="Heading2"/>
        <w:numPr>
          <w:ilvl w:val="1"/>
          <w:numId w:val="5"/>
        </w:numPr>
        <w:ind w:left="1418" w:hanging="720"/>
        <w:jc w:val="both"/>
        <w:rPr/>
      </w:pPr>
      <w:r w:rsidDel="00000000" w:rsidR="00000000" w:rsidRPr="00000000">
        <w:rPr>
          <w:rtl w:val="0"/>
        </w:rPr>
        <w:t xml:space="preserve">MEDIOS</w:t>
      </w:r>
    </w:p>
    <w:p w:rsidR="00000000" w:rsidDel="00000000" w:rsidP="00000000" w:rsidRDefault="00000000" w:rsidRPr="00000000" w14:paraId="00000069">
      <w:pPr>
        <w:ind w:left="698" w:firstLine="0"/>
        <w:jc w:val="both"/>
        <w:rPr/>
      </w:pPr>
      <w:r w:rsidDel="00000000" w:rsidR="00000000" w:rsidRPr="00000000">
        <w:rPr>
          <w:rtl w:val="0"/>
        </w:rPr>
        <w:t xml:space="preserve">Los documentos del Sistema de Gestión de la Calidad se mantienen en medios electrónicos pudiendo estar en medios físicos destinadas para tal efecto según sea conveniente.</w:t>
      </w:r>
    </w:p>
    <w:p w:rsidR="00000000" w:rsidDel="00000000" w:rsidP="00000000" w:rsidRDefault="00000000" w:rsidRPr="00000000" w14:paraId="0000006A">
      <w:pPr>
        <w:pStyle w:val="Heading2"/>
        <w:numPr>
          <w:ilvl w:val="1"/>
          <w:numId w:val="5"/>
        </w:numPr>
        <w:ind w:left="1418" w:hanging="720"/>
        <w:jc w:val="both"/>
        <w:rPr/>
      </w:pPr>
      <w:r w:rsidDel="00000000" w:rsidR="00000000" w:rsidRPr="00000000">
        <w:rPr>
          <w:rtl w:val="0"/>
        </w:rPr>
        <w:t xml:space="preserve">FINALIDAD DE LA DOCUMENTACIÓN</w:t>
      </w:r>
    </w:p>
    <w:p w:rsidR="00000000" w:rsidDel="00000000" w:rsidP="00000000" w:rsidRDefault="00000000" w:rsidRPr="00000000" w14:paraId="0000006B">
      <w:pPr>
        <w:ind w:left="698" w:firstLine="0"/>
        <w:jc w:val="both"/>
        <w:rPr/>
      </w:pPr>
      <w:r w:rsidDel="00000000" w:rsidR="00000000" w:rsidRPr="00000000">
        <w:rPr>
          <w:rtl w:val="0"/>
        </w:rPr>
        <w:t xml:space="preserve">Se documentarán todos los procesos, actividades o resultados de los procesos que brinden valor agregado, consecuentemente la proporción de información útil y objetiva en la aplicación adecuada del Sistema de Gestión de la Calidad.</w:t>
      </w:r>
    </w:p>
    <w:p w:rsidR="00000000" w:rsidDel="00000000" w:rsidP="00000000" w:rsidRDefault="00000000" w:rsidRPr="00000000" w14:paraId="0000006C">
      <w:pPr>
        <w:ind w:left="6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6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6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6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6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6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69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numPr>
          <w:ilvl w:val="0"/>
          <w:numId w:val="9"/>
        </w:numPr>
        <w:ind w:left="1440" w:hanging="720"/>
        <w:rPr/>
      </w:pPr>
      <w:r w:rsidDel="00000000" w:rsidR="00000000" w:rsidRPr="00000000">
        <w:rPr>
          <w:rtl w:val="0"/>
        </w:rPr>
        <w:t xml:space="preserve">CODIFICACIÓN</w:t>
      </w:r>
    </w:p>
    <w:p w:rsidR="00000000" w:rsidDel="00000000" w:rsidP="00000000" w:rsidRDefault="00000000" w:rsidRPr="00000000" w14:paraId="00000074">
      <w:pPr>
        <w:ind w:left="708" w:firstLine="0"/>
        <w:jc w:val="both"/>
        <w:rPr/>
      </w:pPr>
      <w:r w:rsidDel="00000000" w:rsidR="00000000" w:rsidRPr="00000000">
        <w:rPr>
          <w:rtl w:val="0"/>
        </w:rPr>
        <w:t xml:space="preserve">Toda la documentación será clasificada de acuerdo a los 15 Macroprocesos Institucionales con los que cuenta la Universidad, siendo estos los siguientes:</w:t>
      </w:r>
    </w:p>
    <w:tbl>
      <w:tblPr>
        <w:tblStyle w:val="Table5"/>
        <w:tblW w:w="8484.0" w:type="dxa"/>
        <w:jc w:val="left"/>
        <w:tblInd w:w="557.0" w:type="dxa"/>
        <w:tblLayout w:type="fixed"/>
        <w:tblLook w:val="0400"/>
      </w:tblPr>
      <w:tblGrid>
        <w:gridCol w:w="2267"/>
        <w:gridCol w:w="1714"/>
        <w:gridCol w:w="4503"/>
        <w:tblGridChange w:id="0">
          <w:tblGrid>
            <w:gridCol w:w="2267"/>
            <w:gridCol w:w="1714"/>
            <w:gridCol w:w="4503"/>
          </w:tblGrid>
        </w:tblGridChange>
      </w:tblGrid>
      <w:tr>
        <w:trPr>
          <w:trHeight w:val="56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TIPO DE PROCESO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PROCESOS NIVEL 0</w:t>
            </w:r>
          </w:p>
        </w:tc>
      </w:tr>
      <w:tr>
        <w:trPr>
          <w:trHeight w:val="374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PROCESOS ESTRATÉGICOS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PE01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GESTIÓN DE CALIDAD</w:t>
            </w:r>
          </w:p>
        </w:tc>
      </w:tr>
      <w:tr>
        <w:trPr>
          <w:trHeight w:val="396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PE02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GESTIÓN DE LA INTERNACIONALIZACIÓN</w:t>
            </w:r>
          </w:p>
        </w:tc>
      </w:tr>
      <w:tr>
        <w:trPr>
          <w:trHeight w:val="428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PE03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GESTIÓN DE PLANEAMIENTO ESTRATÉGICO</w:t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PE04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GESTIÓN DE RIESGOS Y CONTROL INTERNO</w:t>
            </w:r>
          </w:p>
        </w:tc>
      </w:tr>
      <w:tr>
        <w:trPr>
          <w:trHeight w:val="539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ce4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PROCESOS OPERATIVOS O MISIONALES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PM01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FORMACIÓN INTEGRAL ACADÉMICA, CIENTÍFICA Y ÉTICA</w:t>
            </w:r>
          </w:p>
        </w:tc>
      </w:tr>
      <w:tr>
        <w:trPr>
          <w:trHeight w:val="601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ce4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PM02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INVESTIGACIÓN, INNOVACIÓN Y EMPRENDEDURISMO</w:t>
            </w:r>
          </w:p>
        </w:tc>
      </w:tr>
      <w:tr>
        <w:trPr>
          <w:trHeight w:val="499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ce4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PM03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RESPONSABILIDAD SOCIAL UNIVERSITARIA</w:t>
            </w:r>
          </w:p>
        </w:tc>
      </w:tr>
      <w:tr>
        <w:trPr>
          <w:trHeight w:val="407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PROCESOS DE SOPORTE O APOYO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PS01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GESTIÓN ECONÓMICA FINANCIERA</w:t>
            </w:r>
          </w:p>
        </w:tc>
      </w:tr>
      <w:tr>
        <w:trPr>
          <w:trHeight w:val="541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PS02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GESTIÓN DEL SISTEMA ADMINISTRATIVO DE RECURSOS HUMANOS</w:t>
            </w:r>
          </w:p>
        </w:tc>
      </w:tr>
      <w:tr>
        <w:trPr>
          <w:trHeight w:val="407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PS03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GESTIÓN DE LOGÍSTICA E INFRAESTRUCTURA</w:t>
            </w:r>
          </w:p>
        </w:tc>
      </w:tr>
      <w:tr>
        <w:trPr>
          <w:trHeight w:val="413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PS04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GESTIÓN LEGAL</w:t>
            </w:r>
          </w:p>
        </w:tc>
      </w:tr>
      <w:tr>
        <w:trPr>
          <w:trHeight w:val="547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PS05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GESTIÓN DE TECNOLOGÍAS DE LA INFORMACIÓN Y COMUNICACIONES</w:t>
            </w:r>
          </w:p>
        </w:tc>
      </w:tr>
      <w:tr>
        <w:trPr>
          <w:trHeight w:val="399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PS06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GESTIÓN DE BIENESTAR UNIVERSITARIO</w:t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PS07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GESTIÓN DE IMAGEN INSTITUCIONAL</w:t>
            </w:r>
          </w:p>
        </w:tc>
      </w:tr>
      <w:tr>
        <w:trPr>
          <w:trHeight w:val="411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PS08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GESTIÓN DOCUMENTARIA Y ARCHIVO GENERAL</w:t>
            </w:r>
          </w:p>
        </w:tc>
      </w:tr>
    </w:tbl>
    <w:p w:rsidR="00000000" w:rsidDel="00000000" w:rsidP="00000000" w:rsidRDefault="00000000" w:rsidRPr="00000000" w14:paraId="000000A5">
      <w:pPr>
        <w:ind w:left="7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708" w:firstLine="0"/>
        <w:rPr/>
      </w:pPr>
      <w:r w:rsidDel="00000000" w:rsidR="00000000" w:rsidRPr="00000000">
        <w:rPr>
          <w:rtl w:val="0"/>
        </w:rPr>
        <w:t xml:space="preserve">Por lo que la codificación para cada uno de los documentos planteados en la Estructura Documental será la siguiente:</w:t>
      </w:r>
    </w:p>
    <w:p w:rsidR="00000000" w:rsidDel="00000000" w:rsidP="00000000" w:rsidRDefault="00000000" w:rsidRPr="00000000" w14:paraId="000000A7">
      <w:pPr>
        <w:pStyle w:val="Heading2"/>
        <w:numPr>
          <w:ilvl w:val="1"/>
          <w:numId w:val="7"/>
        </w:numPr>
        <w:ind w:left="1418" w:hanging="720"/>
        <w:jc w:val="both"/>
        <w:rPr/>
      </w:pPr>
      <w:r w:rsidDel="00000000" w:rsidR="00000000" w:rsidRPr="00000000">
        <w:rPr>
          <w:rtl w:val="0"/>
        </w:rPr>
        <w:t xml:space="preserve">MANUALES DE GESTIÓN</w:t>
      </w:r>
    </w:p>
    <w:p w:rsidR="00000000" w:rsidDel="00000000" w:rsidP="00000000" w:rsidRDefault="00000000" w:rsidRPr="00000000" w14:paraId="000000A8">
      <w:pPr>
        <w:ind w:left="708" w:firstLine="0"/>
        <w:rPr/>
      </w:pPr>
      <w:r w:rsidDel="00000000" w:rsidR="00000000" w:rsidRPr="00000000">
        <w:rPr>
          <w:rtl w:val="0"/>
        </w:rPr>
        <w:t xml:space="preserve">Los manuales con los que cuente la universidad tendrán la siguiente codificación.</w:t>
      </w:r>
    </w:p>
    <w:p w:rsidR="00000000" w:rsidDel="00000000" w:rsidP="00000000" w:rsidRDefault="00000000" w:rsidRPr="00000000" w14:paraId="000000A9">
      <w:pPr>
        <w:ind w:left="70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(Iniciales del documento) – (Código del Proceso) – (Consecutivo)</w:t>
      </w:r>
    </w:p>
    <w:p w:rsidR="00000000" w:rsidDel="00000000" w:rsidP="00000000" w:rsidRDefault="00000000" w:rsidRPr="00000000" w14:paraId="000000AA">
      <w:pPr>
        <w:ind w:left="708" w:firstLine="0"/>
        <w:rPr>
          <w:b w:val="1"/>
        </w:rPr>
      </w:pPr>
      <w:r w:rsidDel="00000000" w:rsidR="00000000" w:rsidRPr="00000000">
        <w:rPr>
          <w:rtl w:val="0"/>
        </w:rPr>
        <w:t xml:space="preserve">Ejemplo: MANUAL DE CALIDAD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70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MG-PE03-01</w:t>
      </w:r>
    </w:p>
    <w:p w:rsidR="00000000" w:rsidDel="00000000" w:rsidP="00000000" w:rsidRDefault="00000000" w:rsidRPr="00000000" w14:paraId="000000AC">
      <w:pPr>
        <w:ind w:left="70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70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2"/>
        <w:numPr>
          <w:ilvl w:val="1"/>
          <w:numId w:val="7"/>
        </w:numPr>
        <w:ind w:left="1418" w:hanging="720"/>
        <w:jc w:val="both"/>
        <w:rPr/>
      </w:pPr>
      <w:r w:rsidDel="00000000" w:rsidR="00000000" w:rsidRPr="00000000">
        <w:rPr>
          <w:rtl w:val="0"/>
        </w:rPr>
        <w:t xml:space="preserve">PROCESOS</w:t>
      </w:r>
    </w:p>
    <w:p w:rsidR="00000000" w:rsidDel="00000000" w:rsidP="00000000" w:rsidRDefault="00000000" w:rsidRPr="00000000" w14:paraId="000000AF">
      <w:pPr>
        <w:ind w:left="708" w:firstLine="0"/>
        <w:jc w:val="both"/>
        <w:rPr/>
      </w:pPr>
      <w:r w:rsidDel="00000000" w:rsidR="00000000" w:rsidRPr="00000000">
        <w:rPr>
          <w:rtl w:val="0"/>
        </w:rPr>
        <w:t xml:space="preserve">Los procesos serán codificados de acuerdo al nivel de proceso que se esté desarrollando de la siguiente forma: </w:t>
      </w:r>
    </w:p>
    <w:p w:rsidR="00000000" w:rsidDel="00000000" w:rsidP="00000000" w:rsidRDefault="00000000" w:rsidRPr="00000000" w14:paraId="000000B0">
      <w:pPr>
        <w:ind w:left="70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(Iniciales del documento) – (Código del Proceso Nivel N) </w:t>
      </w:r>
    </w:p>
    <w:p w:rsidR="00000000" w:rsidDel="00000000" w:rsidP="00000000" w:rsidRDefault="00000000" w:rsidRPr="00000000" w14:paraId="000000B1">
      <w:pPr>
        <w:ind w:left="708" w:firstLine="0"/>
        <w:rPr>
          <w:b w:val="1"/>
        </w:rPr>
      </w:pPr>
      <w:r w:rsidDel="00000000" w:rsidR="00000000" w:rsidRPr="00000000">
        <w:rPr>
          <w:rtl w:val="0"/>
        </w:rPr>
        <w:t xml:space="preserve">Ejemplo: PROCESO NIVEL 1 - PLANIFICACIÓN DE LA POLÍTICA DE CALIDAD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70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PG-PE01.01</w:t>
      </w:r>
    </w:p>
    <w:p w:rsidR="00000000" w:rsidDel="00000000" w:rsidP="00000000" w:rsidRDefault="00000000" w:rsidRPr="00000000" w14:paraId="000000B3">
      <w:pPr>
        <w:ind w:left="708" w:firstLine="0"/>
        <w:rPr>
          <w:b w:val="1"/>
        </w:rPr>
      </w:pPr>
      <w:r w:rsidDel="00000000" w:rsidR="00000000" w:rsidRPr="00000000">
        <w:rPr>
          <w:rtl w:val="0"/>
        </w:rPr>
        <w:t xml:space="preserve">Ejemplo: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PROCESO NIVEL 2 - ELABORACIÓN Y ACTUALIZACIÓN DE LA POLÍTICA DE CALIDAD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70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PG-PE01.01.01</w:t>
      </w:r>
    </w:p>
    <w:p w:rsidR="00000000" w:rsidDel="00000000" w:rsidP="00000000" w:rsidRDefault="00000000" w:rsidRPr="00000000" w14:paraId="000000B5">
      <w:pPr>
        <w:pStyle w:val="Heading2"/>
        <w:numPr>
          <w:ilvl w:val="1"/>
          <w:numId w:val="7"/>
        </w:numPr>
        <w:ind w:left="1418" w:hanging="720"/>
        <w:jc w:val="both"/>
        <w:rPr/>
      </w:pPr>
      <w:r w:rsidDel="00000000" w:rsidR="00000000" w:rsidRPr="00000000">
        <w:rPr>
          <w:rtl w:val="0"/>
        </w:rPr>
        <w:t xml:space="preserve">PROCEDIMIENTOS</w:t>
      </w:r>
    </w:p>
    <w:p w:rsidR="00000000" w:rsidDel="00000000" w:rsidP="00000000" w:rsidRDefault="00000000" w:rsidRPr="00000000" w14:paraId="000000B6">
      <w:pPr>
        <w:ind w:left="698" w:firstLine="0"/>
        <w:jc w:val="both"/>
        <w:rPr/>
      </w:pPr>
      <w:r w:rsidDel="00000000" w:rsidR="00000000" w:rsidRPr="00000000">
        <w:rPr>
          <w:rtl w:val="0"/>
        </w:rPr>
        <w:t xml:space="preserve">Los procedimientos serán codificados de acuerdo al proceso y al nivel del proceso con el cual estén interrelacionados:</w:t>
      </w:r>
    </w:p>
    <w:p w:rsidR="00000000" w:rsidDel="00000000" w:rsidP="00000000" w:rsidRDefault="00000000" w:rsidRPr="00000000" w14:paraId="000000B7">
      <w:pPr>
        <w:ind w:left="70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(Iniciales del documento) – (Código del Proceso Nivel N) – (Consecutivo)</w:t>
      </w:r>
    </w:p>
    <w:p w:rsidR="00000000" w:rsidDel="00000000" w:rsidP="00000000" w:rsidRDefault="00000000" w:rsidRPr="00000000" w14:paraId="000000B8">
      <w:pPr>
        <w:ind w:left="698" w:firstLine="0"/>
        <w:jc w:val="both"/>
        <w:rPr/>
      </w:pPr>
      <w:r w:rsidDel="00000000" w:rsidR="00000000" w:rsidRPr="00000000">
        <w:rPr>
          <w:rtl w:val="0"/>
        </w:rPr>
        <w:t xml:space="preserve">Ejemplo: PROCEDIMIENTO DE INFORMACIÓN DOCUMENTADA</w:t>
      </w:r>
    </w:p>
    <w:p w:rsidR="00000000" w:rsidDel="00000000" w:rsidP="00000000" w:rsidRDefault="00000000" w:rsidRPr="00000000" w14:paraId="000000B9">
      <w:pPr>
        <w:ind w:left="69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PR-PE03.01-01</w:t>
      </w:r>
    </w:p>
    <w:p w:rsidR="00000000" w:rsidDel="00000000" w:rsidP="00000000" w:rsidRDefault="00000000" w:rsidRPr="00000000" w14:paraId="000000BA">
      <w:pPr>
        <w:ind w:left="708" w:firstLine="0"/>
        <w:rPr/>
      </w:pPr>
      <w:r w:rsidDel="00000000" w:rsidR="00000000" w:rsidRPr="00000000">
        <w:rPr>
          <w:rtl w:val="0"/>
        </w:rPr>
        <w:t xml:space="preserve">Ejemplo: PROCEDIMIENTO DE MEDICIÓN DE LA SATISFACCIÓN DE CALIDAD UNIVERSITARIA</w:t>
      </w:r>
    </w:p>
    <w:p w:rsidR="00000000" w:rsidDel="00000000" w:rsidP="00000000" w:rsidRDefault="00000000" w:rsidRPr="00000000" w14:paraId="000000BB">
      <w:pPr>
        <w:ind w:left="70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PR-PE01.02-01</w:t>
      </w:r>
    </w:p>
    <w:p w:rsidR="00000000" w:rsidDel="00000000" w:rsidP="00000000" w:rsidRDefault="00000000" w:rsidRPr="00000000" w14:paraId="000000BC">
      <w:pPr>
        <w:pStyle w:val="Heading2"/>
        <w:numPr>
          <w:ilvl w:val="1"/>
          <w:numId w:val="7"/>
        </w:numPr>
        <w:ind w:left="1418" w:hanging="720"/>
        <w:jc w:val="both"/>
        <w:rPr/>
      </w:pPr>
      <w:r w:rsidDel="00000000" w:rsidR="00000000" w:rsidRPr="00000000">
        <w:rPr>
          <w:rtl w:val="0"/>
        </w:rPr>
        <w:t xml:space="preserve">INSTRUCTIVOS</w:t>
      </w:r>
    </w:p>
    <w:p w:rsidR="00000000" w:rsidDel="00000000" w:rsidP="00000000" w:rsidRDefault="00000000" w:rsidRPr="00000000" w14:paraId="000000BD">
      <w:pPr>
        <w:ind w:left="698" w:firstLine="0"/>
        <w:rPr/>
      </w:pPr>
      <w:r w:rsidDel="00000000" w:rsidR="00000000" w:rsidRPr="00000000">
        <w:rPr>
          <w:rtl w:val="0"/>
        </w:rPr>
        <w:t xml:space="preserve">Los instructivos de trabajo serán codificados de la siguiente manera:</w:t>
      </w:r>
    </w:p>
    <w:p w:rsidR="00000000" w:rsidDel="00000000" w:rsidP="00000000" w:rsidRDefault="00000000" w:rsidRPr="00000000" w14:paraId="000000BE">
      <w:pPr>
        <w:ind w:left="70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(Iniciales del documento) – (Código del Proceso Nivel N) – (Consecutivo)</w:t>
      </w:r>
    </w:p>
    <w:p w:rsidR="00000000" w:rsidDel="00000000" w:rsidP="00000000" w:rsidRDefault="00000000" w:rsidRPr="00000000" w14:paraId="000000BF">
      <w:pPr>
        <w:ind w:left="698" w:firstLine="0"/>
        <w:rPr/>
      </w:pPr>
      <w:r w:rsidDel="00000000" w:rsidR="00000000" w:rsidRPr="00000000">
        <w:rPr>
          <w:rtl w:val="0"/>
        </w:rPr>
        <w:t xml:space="preserve">Ejemplo: INSTRUCTIVO DE ELABORACIÓN, ACTUALIZACIÓN Y ELIMINACIÓN DE DOCUMENTOS</w:t>
      </w:r>
    </w:p>
    <w:p w:rsidR="00000000" w:rsidDel="00000000" w:rsidP="00000000" w:rsidRDefault="00000000" w:rsidRPr="00000000" w14:paraId="000000C0">
      <w:pPr>
        <w:ind w:left="70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I-PE03.01-01</w:t>
      </w:r>
    </w:p>
    <w:p w:rsidR="00000000" w:rsidDel="00000000" w:rsidP="00000000" w:rsidRDefault="00000000" w:rsidRPr="00000000" w14:paraId="000000C1">
      <w:pPr>
        <w:pStyle w:val="Heading2"/>
        <w:numPr>
          <w:ilvl w:val="1"/>
          <w:numId w:val="7"/>
        </w:numPr>
        <w:ind w:left="1418" w:hanging="720"/>
        <w:jc w:val="both"/>
        <w:rPr/>
      </w:pPr>
      <w:r w:rsidDel="00000000" w:rsidR="00000000" w:rsidRPr="00000000">
        <w:rPr>
          <w:rtl w:val="0"/>
        </w:rPr>
        <w:t xml:space="preserve">FORMATOS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6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formatos serán codificados de la siguiente manera:</w:t>
      </w:r>
    </w:p>
    <w:p w:rsidR="00000000" w:rsidDel="00000000" w:rsidP="00000000" w:rsidRDefault="00000000" w:rsidRPr="00000000" w14:paraId="000000C3">
      <w:pPr>
        <w:ind w:left="70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(Iniciales del documento) – (Código del Proceso Nivel N) – (Consecutivo)</w:t>
      </w:r>
    </w:p>
    <w:p w:rsidR="00000000" w:rsidDel="00000000" w:rsidP="00000000" w:rsidRDefault="00000000" w:rsidRPr="00000000" w14:paraId="000000C4">
      <w:pPr>
        <w:ind w:left="698" w:firstLine="0"/>
        <w:rPr/>
      </w:pPr>
      <w:r w:rsidDel="00000000" w:rsidR="00000000" w:rsidRPr="00000000">
        <w:rPr>
          <w:rtl w:val="0"/>
        </w:rPr>
        <w:t xml:space="preserve">Ejemplo: MATRIZ DE RIESGOS</w:t>
      </w:r>
    </w:p>
    <w:p w:rsidR="00000000" w:rsidDel="00000000" w:rsidP="00000000" w:rsidRDefault="00000000" w:rsidRPr="00000000" w14:paraId="000000C5">
      <w:pPr>
        <w:ind w:left="69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F-PE04.01-01</w:t>
      </w:r>
    </w:p>
    <w:p w:rsidR="00000000" w:rsidDel="00000000" w:rsidP="00000000" w:rsidRDefault="00000000" w:rsidRPr="00000000" w14:paraId="000000C6">
      <w:pPr>
        <w:ind w:left="698" w:firstLine="0"/>
        <w:rPr>
          <w:b w:val="1"/>
        </w:rPr>
      </w:pPr>
      <w:r w:rsidDel="00000000" w:rsidR="00000000" w:rsidRPr="00000000">
        <w:rPr>
          <w:rtl w:val="0"/>
        </w:rPr>
        <w:t xml:space="preserve">Ejemplo: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LISTA MAESTRA DE CONTROL DE DOCUMENTOS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69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F-PE03.01-01</w:t>
      </w:r>
    </w:p>
    <w:p w:rsidR="00000000" w:rsidDel="00000000" w:rsidP="00000000" w:rsidRDefault="00000000" w:rsidRPr="00000000" w14:paraId="000000C8">
      <w:pPr>
        <w:ind w:left="69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2"/>
        <w:numPr>
          <w:ilvl w:val="1"/>
          <w:numId w:val="7"/>
        </w:numPr>
        <w:ind w:left="1418" w:hanging="720"/>
        <w:jc w:val="both"/>
        <w:rPr/>
      </w:pPr>
      <w:r w:rsidDel="00000000" w:rsidR="00000000" w:rsidRPr="00000000">
        <w:rPr>
          <w:rtl w:val="0"/>
        </w:rPr>
        <w:t xml:space="preserve">DOCUMENTOS VARIOS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6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documentos varios serán codificados de la siguiente manera:</w:t>
      </w:r>
    </w:p>
    <w:p w:rsidR="00000000" w:rsidDel="00000000" w:rsidP="00000000" w:rsidRDefault="00000000" w:rsidRPr="00000000" w14:paraId="000000CB">
      <w:pPr>
        <w:ind w:left="70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(Iniciales del documento) – (Código del Proceso Nivel N) – (Consecutivo)</w:t>
      </w:r>
    </w:p>
    <w:p w:rsidR="00000000" w:rsidDel="00000000" w:rsidP="00000000" w:rsidRDefault="00000000" w:rsidRPr="00000000" w14:paraId="000000CC">
      <w:pPr>
        <w:ind w:left="708" w:firstLine="0"/>
        <w:rPr/>
      </w:pPr>
      <w:r w:rsidDel="00000000" w:rsidR="00000000" w:rsidRPr="00000000">
        <w:rPr>
          <w:rtl w:val="0"/>
        </w:rPr>
        <w:t xml:space="preserve">Ejemplo: DIRECTIVA PARA EL USO DE CAJA CHICA</w:t>
      </w:r>
    </w:p>
    <w:p w:rsidR="00000000" w:rsidDel="00000000" w:rsidP="00000000" w:rsidRDefault="00000000" w:rsidRPr="00000000" w14:paraId="000000CD">
      <w:pPr>
        <w:ind w:left="70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DS-PS01.02-01</w:t>
      </w:r>
    </w:p>
    <w:p w:rsidR="00000000" w:rsidDel="00000000" w:rsidP="00000000" w:rsidRDefault="00000000" w:rsidRPr="00000000" w14:paraId="000000CE">
      <w:pPr>
        <w:pStyle w:val="Heading1"/>
        <w:numPr>
          <w:ilvl w:val="0"/>
          <w:numId w:val="9"/>
        </w:numPr>
        <w:ind w:left="1440" w:hanging="720"/>
        <w:rPr/>
      </w:pPr>
      <w:r w:rsidDel="00000000" w:rsidR="00000000" w:rsidRPr="00000000">
        <w:rPr>
          <w:rtl w:val="0"/>
        </w:rPr>
        <w:t xml:space="preserve">FORMATO DE LOS DOCUMENTOS</w:t>
      </w:r>
    </w:p>
    <w:p w:rsidR="00000000" w:rsidDel="00000000" w:rsidP="00000000" w:rsidRDefault="00000000" w:rsidRPr="00000000" w14:paraId="000000CF">
      <w:pPr>
        <w:ind w:left="708" w:firstLine="0"/>
        <w:jc w:val="both"/>
        <w:rPr/>
      </w:pPr>
      <w:r w:rsidDel="00000000" w:rsidR="00000000" w:rsidRPr="00000000">
        <w:rPr>
          <w:rtl w:val="0"/>
        </w:rPr>
        <w:t xml:space="preserve">Toda la documentación deberá tener los siguientes aspectos de acuerdo al formato y el tipo de documento que se esté realizando.</w:t>
      </w:r>
    </w:p>
    <w:tbl>
      <w:tblPr>
        <w:tblStyle w:val="Table6"/>
        <w:tblW w:w="8493.999999999998" w:type="dxa"/>
        <w:jc w:val="left"/>
        <w:tblInd w:w="0.0" w:type="dxa"/>
        <w:tblLayout w:type="fixed"/>
        <w:tblLook w:val="0400"/>
      </w:tblPr>
      <w:tblGrid>
        <w:gridCol w:w="1527"/>
        <w:gridCol w:w="1052"/>
        <w:gridCol w:w="930"/>
        <w:gridCol w:w="1530"/>
        <w:gridCol w:w="1163"/>
        <w:gridCol w:w="940"/>
        <w:gridCol w:w="1352"/>
        <w:tblGridChange w:id="0">
          <w:tblGrid>
            <w:gridCol w:w="1527"/>
            <w:gridCol w:w="1052"/>
            <w:gridCol w:w="930"/>
            <w:gridCol w:w="1530"/>
            <w:gridCol w:w="1163"/>
            <w:gridCol w:w="940"/>
            <w:gridCol w:w="1352"/>
          </w:tblGrid>
        </w:tblGridChange>
      </w:tblGrid>
      <w:tr>
        <w:trPr>
          <w:trHeight w:val="5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Contenido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Manuales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Proceso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Procedimiento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Instructivo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Formato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002060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Documentos Varios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Portada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Encabezado de página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Pie de página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Tabla de Control de Cambios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Objetivo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Alcance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Responsables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Definiciones y Abreviaturas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Documentos de Referencia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Base Legal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Disposiciones Especificas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Desarrollo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Registros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Anexos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39">
      <w:pPr>
        <w:ind w:left="7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708" w:firstLine="0"/>
        <w:rPr/>
      </w:pPr>
      <w:r w:rsidDel="00000000" w:rsidR="00000000" w:rsidRPr="00000000">
        <w:rPr>
          <w:rtl w:val="0"/>
        </w:rPr>
        <w:t xml:space="preserve">* Las “x” representan que el documento debe contar obligatoriamente con el contenido señalado.</w:t>
      </w:r>
    </w:p>
    <w:p w:rsidR="00000000" w:rsidDel="00000000" w:rsidP="00000000" w:rsidRDefault="00000000" w:rsidRPr="00000000" w14:paraId="0000013B">
      <w:pPr>
        <w:ind w:left="708" w:firstLine="0"/>
        <w:rPr/>
      </w:pPr>
      <w:r w:rsidDel="00000000" w:rsidR="00000000" w:rsidRPr="00000000">
        <w:rPr>
          <w:rtl w:val="0"/>
        </w:rPr>
        <w:t xml:space="preserve">* Los “- “representan que el documento puede o no contar con el contenido señalado.</w:t>
      </w:r>
    </w:p>
    <w:p w:rsidR="00000000" w:rsidDel="00000000" w:rsidP="00000000" w:rsidRDefault="00000000" w:rsidRPr="00000000" w14:paraId="0000013C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Style w:val="Heading2"/>
        <w:numPr>
          <w:ilvl w:val="1"/>
          <w:numId w:val="8"/>
        </w:numPr>
        <w:ind w:left="1134" w:hanging="437"/>
        <w:jc w:val="both"/>
        <w:rPr/>
      </w:pPr>
      <w:r w:rsidDel="00000000" w:rsidR="00000000" w:rsidRPr="00000000">
        <w:rPr>
          <w:rtl w:val="0"/>
        </w:rPr>
        <w:t xml:space="preserve">PORTADA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portada iniciara con el Logo Oficial de la Universidad Nacional de San Agustín de Arequipa.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y nombre del documento a desarrollar.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Código del documento.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Versión del documento.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Órgano o Unidad Orgánica responsable del documento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Recuadro de asignación de copias: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5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14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3845"/>
        <w:tblGridChange w:id="0">
          <w:tblGrid>
            <w:gridCol w:w="1296"/>
            <w:gridCol w:w="3845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N° Copia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Copia asignada a:</w:t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5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Recuadro de control de emisión</w:t>
      </w:r>
    </w:p>
    <w:tbl>
      <w:tblPr>
        <w:tblStyle w:val="Table8"/>
        <w:tblW w:w="7094.0" w:type="dxa"/>
        <w:jc w:val="center"/>
        <w:tblLayout w:type="fixed"/>
        <w:tblLook w:val="0400"/>
      </w:tblPr>
      <w:tblGrid>
        <w:gridCol w:w="4697"/>
        <w:gridCol w:w="2397"/>
        <w:tblGridChange w:id="0">
          <w:tblGrid>
            <w:gridCol w:w="4697"/>
            <w:gridCol w:w="2397"/>
          </w:tblGrid>
        </w:tblGridChange>
      </w:tblGrid>
      <w:tr>
        <w:trPr>
          <w:trHeight w:val="24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Elaborado por: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Firma:</w:t>
            </w:r>
          </w:p>
        </w:tc>
      </w:tr>
      <w:tr>
        <w:trPr>
          <w:trHeight w:val="24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Cargo: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Fecha: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Revisado por: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Firma: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Cargo: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Fecha: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Aprobado por: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Firma:</w:t>
            </w:r>
          </w:p>
        </w:tc>
      </w:tr>
      <w:tr>
        <w:trPr>
          <w:trHeight w:val="24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Cargo: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Fecha: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ind w:left="708" w:firstLine="0"/>
        <w:jc w:val="both"/>
        <w:rPr/>
      </w:pPr>
      <w:r w:rsidDel="00000000" w:rsidR="00000000" w:rsidRPr="00000000">
        <w:rPr>
          <w:rtl w:val="0"/>
        </w:rPr>
        <w:t xml:space="preserve"> *El formato del recuadro de control de emisión puede variar de acuerdo a la necesidad del documento, pero debe estar expresas las responsabilidades antes descritas.</w:t>
      </w:r>
    </w:p>
    <w:p w:rsidR="00000000" w:rsidDel="00000000" w:rsidP="00000000" w:rsidRDefault="00000000" w:rsidRPr="00000000" w14:paraId="00000162">
      <w:pPr>
        <w:pStyle w:val="Heading2"/>
        <w:numPr>
          <w:ilvl w:val="1"/>
          <w:numId w:val="8"/>
        </w:numPr>
        <w:ind w:left="1134" w:hanging="437"/>
        <w:jc w:val="both"/>
        <w:rPr/>
      </w:pPr>
      <w:r w:rsidDel="00000000" w:rsidR="00000000" w:rsidRPr="00000000">
        <w:rPr>
          <w:rtl w:val="0"/>
        </w:rPr>
        <w:t xml:space="preserve">ENCABEZADO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Logo Oficial de la Universidad Nacional de San Agustín de Arequipa.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de Documento.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Documento.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Código del Documento.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Versión del Documento.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página correspondiente.</w:t>
      </w:r>
    </w:p>
    <w:tbl>
      <w:tblPr>
        <w:tblStyle w:val="Table9"/>
        <w:tblW w:w="9445.0" w:type="dxa"/>
        <w:jc w:val="left"/>
        <w:tblInd w:w="0.0" w:type="dxa"/>
        <w:tblLayout w:type="fixed"/>
        <w:tblLook w:val="0400"/>
      </w:tblPr>
      <w:tblGrid>
        <w:gridCol w:w="2445"/>
        <w:gridCol w:w="4605"/>
        <w:gridCol w:w="886"/>
        <w:gridCol w:w="1509"/>
        <w:tblGridChange w:id="0">
          <w:tblGrid>
            <w:gridCol w:w="2445"/>
            <w:gridCol w:w="4605"/>
            <w:gridCol w:w="886"/>
            <w:gridCol w:w="1509"/>
          </w:tblGrid>
        </w:tblGridChange>
      </w:tblGrid>
      <w:tr>
        <w:trPr>
          <w:trHeight w:val="25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/>
              <w:pict>
                <v:shape id="_x0000_i1026" style="width:117pt;height:43.2pt" o:ole="" type="#_x0000_t75">
                  <v:imagedata r:id="rId1" o:title=""/>
                </v:shape>
                <o:OLEObject DrawAspect="Content" r:id="rId2" ObjectID="_1655893344" ProgID="PBrush" ShapeID="_x0000_i1026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INSTRUCTIVO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I-PE03.01-01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ELABORACIÓN, ACTUALIZACIÓN Y ELIMINACIÓN DE DOCUMENTOS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Versión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1.0</w:t>
            </w:r>
          </w:p>
        </w:tc>
      </w:tr>
      <w:tr>
        <w:trPr>
          <w:trHeight w:val="256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Página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Página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</w:rPr>
              <w:fldChar w:fldCharType="begin"/>
              <w:instrText xml:space="preserve">NUMPAGES</w:instrText>
              <w:fldChar w:fldCharType="separate"/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Style w:val="Heading2"/>
        <w:numPr>
          <w:ilvl w:val="1"/>
          <w:numId w:val="8"/>
        </w:numPr>
        <w:ind w:left="1134" w:hanging="437"/>
        <w:jc w:val="both"/>
        <w:rPr/>
      </w:pPr>
      <w:r w:rsidDel="00000000" w:rsidR="00000000" w:rsidRPr="00000000">
        <w:rPr>
          <w:rtl w:val="0"/>
        </w:rPr>
        <w:t xml:space="preserve">PIE DE PÁGINA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de Formato del Documento.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Aviso sobre el control de las copias en la universidad.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de Clasificación del Documento.</w:t>
      </w:r>
    </w:p>
    <w:tbl>
      <w:tblPr>
        <w:tblStyle w:val="Table10"/>
        <w:tblW w:w="9422.0" w:type="dxa"/>
        <w:jc w:val="left"/>
        <w:tblInd w:w="0.0" w:type="dxa"/>
        <w:tblLayout w:type="fixed"/>
        <w:tblLook w:val="0400"/>
      </w:tblPr>
      <w:tblGrid>
        <w:gridCol w:w="1830"/>
        <w:gridCol w:w="5626"/>
        <w:gridCol w:w="1966"/>
        <w:tblGridChange w:id="0">
          <w:tblGrid>
            <w:gridCol w:w="1830"/>
            <w:gridCol w:w="5626"/>
            <w:gridCol w:w="1966"/>
          </w:tblGrid>
        </w:tblGridChange>
      </w:tblGrid>
      <w:tr>
        <w:trPr>
          <w:trHeight w:val="6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Formato: Digital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La impresión de este documento desde la Intranet constituye una "COPIA NO CONTROLADA" a excepción de que se indique lo contrario.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Clasificación: Interno</w:t>
            </w:r>
          </w:p>
        </w:tc>
      </w:tr>
    </w:tbl>
    <w:p w:rsidR="00000000" w:rsidDel="00000000" w:rsidP="00000000" w:rsidRDefault="00000000" w:rsidRPr="00000000" w14:paraId="0000017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Style w:val="Heading2"/>
        <w:numPr>
          <w:ilvl w:val="1"/>
          <w:numId w:val="8"/>
        </w:numPr>
        <w:ind w:left="1134" w:hanging="437"/>
        <w:jc w:val="both"/>
        <w:rPr/>
      </w:pPr>
      <w:r w:rsidDel="00000000" w:rsidR="00000000" w:rsidRPr="00000000">
        <w:rPr>
          <w:rtl w:val="0"/>
        </w:rPr>
        <w:t xml:space="preserve">TABLA DE CONTROL DE CAMBIOS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Sección donde se efectuó el cambio.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del cambio del documento.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Versión a la cual se le aplicó el cambio.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en la que se efectuó el cambio.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57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Responsable de hacer efectivo el cambio.</w:t>
      </w:r>
    </w:p>
    <w:tbl>
      <w:tblPr>
        <w:tblStyle w:val="Table11"/>
        <w:tblW w:w="954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3328"/>
        <w:gridCol w:w="1359"/>
        <w:gridCol w:w="1459"/>
        <w:gridCol w:w="1707"/>
        <w:tblGridChange w:id="0">
          <w:tblGrid>
            <w:gridCol w:w="1696"/>
            <w:gridCol w:w="3328"/>
            <w:gridCol w:w="1359"/>
            <w:gridCol w:w="1459"/>
            <w:gridCol w:w="1707"/>
          </w:tblGrid>
        </w:tblGridChange>
      </w:tblGrid>
      <w:tr>
        <w:trPr>
          <w:trHeight w:val="12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Descripción del cambio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Versión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Fecha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Responsable</w:t>
            </w:r>
          </w:p>
        </w:tc>
      </w:tr>
      <w:tr>
        <w:trPr>
          <w:trHeight w:val="27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91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4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88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A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Style w:val="Heading2"/>
        <w:numPr>
          <w:ilvl w:val="1"/>
          <w:numId w:val="8"/>
        </w:numPr>
        <w:ind w:left="1134" w:hanging="437"/>
        <w:jc w:val="both"/>
        <w:rPr/>
      </w:pPr>
      <w:r w:rsidDel="00000000" w:rsidR="00000000" w:rsidRPr="00000000">
        <w:rPr>
          <w:rtl w:val="0"/>
        </w:rPr>
        <w:t xml:space="preserve">OBJETIVO</w:t>
      </w:r>
    </w:p>
    <w:p w:rsidR="00000000" w:rsidDel="00000000" w:rsidP="00000000" w:rsidRDefault="00000000" w:rsidRPr="00000000" w14:paraId="000001A4">
      <w:pPr>
        <w:ind w:left="697" w:firstLine="0"/>
        <w:jc w:val="both"/>
        <w:rPr/>
      </w:pPr>
      <w:r w:rsidDel="00000000" w:rsidR="00000000" w:rsidRPr="00000000">
        <w:rPr>
          <w:rtl w:val="0"/>
        </w:rPr>
        <w:t xml:space="preserve">Describe claramente la razón de ser del documento.</w:t>
      </w:r>
    </w:p>
    <w:p w:rsidR="00000000" w:rsidDel="00000000" w:rsidP="00000000" w:rsidRDefault="00000000" w:rsidRPr="00000000" w14:paraId="000001A5">
      <w:pPr>
        <w:pStyle w:val="Heading2"/>
        <w:numPr>
          <w:ilvl w:val="1"/>
          <w:numId w:val="8"/>
        </w:numPr>
        <w:ind w:left="1134" w:hanging="437"/>
        <w:jc w:val="both"/>
        <w:rPr/>
      </w:pPr>
      <w:r w:rsidDel="00000000" w:rsidR="00000000" w:rsidRPr="00000000">
        <w:rPr>
          <w:rtl w:val="0"/>
        </w:rPr>
        <w:t xml:space="preserve">ALCANCE</w:t>
      </w:r>
    </w:p>
    <w:p w:rsidR="00000000" w:rsidDel="00000000" w:rsidP="00000000" w:rsidRDefault="00000000" w:rsidRPr="00000000" w14:paraId="000001A6">
      <w:pPr>
        <w:ind w:left="697" w:firstLine="0"/>
        <w:jc w:val="both"/>
        <w:rPr/>
      </w:pPr>
      <w:r w:rsidDel="00000000" w:rsidR="00000000" w:rsidRPr="00000000">
        <w:rPr>
          <w:rtl w:val="0"/>
        </w:rPr>
        <w:t xml:space="preserve">señala los límites de aplicación del documento expresados en términos de actividades.</w:t>
      </w:r>
    </w:p>
    <w:p w:rsidR="00000000" w:rsidDel="00000000" w:rsidP="00000000" w:rsidRDefault="00000000" w:rsidRPr="00000000" w14:paraId="000001A7">
      <w:pPr>
        <w:pStyle w:val="Heading2"/>
        <w:numPr>
          <w:ilvl w:val="1"/>
          <w:numId w:val="8"/>
        </w:numPr>
        <w:ind w:left="1134" w:hanging="437"/>
        <w:jc w:val="both"/>
        <w:rPr/>
      </w:pPr>
      <w:r w:rsidDel="00000000" w:rsidR="00000000" w:rsidRPr="00000000">
        <w:rPr>
          <w:rtl w:val="0"/>
        </w:rPr>
        <w:t xml:space="preserve">RESPONSABLES</w:t>
      </w:r>
    </w:p>
    <w:p w:rsidR="00000000" w:rsidDel="00000000" w:rsidP="00000000" w:rsidRDefault="00000000" w:rsidRPr="00000000" w14:paraId="000001A8">
      <w:pPr>
        <w:ind w:left="697" w:firstLine="0"/>
        <w:jc w:val="both"/>
        <w:rPr/>
      </w:pPr>
      <w:r w:rsidDel="00000000" w:rsidR="00000000" w:rsidRPr="00000000">
        <w:rPr>
          <w:rtl w:val="0"/>
        </w:rPr>
        <w:t xml:space="preserve">Personas que se mencionan o se les asigna algunas de las actividades del documento.</w:t>
      </w:r>
    </w:p>
    <w:p w:rsidR="00000000" w:rsidDel="00000000" w:rsidP="00000000" w:rsidRDefault="00000000" w:rsidRPr="00000000" w14:paraId="000001A9">
      <w:pPr>
        <w:pStyle w:val="Heading2"/>
        <w:numPr>
          <w:ilvl w:val="1"/>
          <w:numId w:val="8"/>
        </w:numPr>
        <w:ind w:left="1134" w:hanging="437"/>
        <w:jc w:val="both"/>
        <w:rPr/>
      </w:pPr>
      <w:r w:rsidDel="00000000" w:rsidR="00000000" w:rsidRPr="00000000">
        <w:rPr>
          <w:rtl w:val="0"/>
        </w:rPr>
        <w:t xml:space="preserve">DEFINCIONES Y ABREVIATURAS</w:t>
      </w:r>
    </w:p>
    <w:p w:rsidR="00000000" w:rsidDel="00000000" w:rsidP="00000000" w:rsidRDefault="00000000" w:rsidRPr="00000000" w14:paraId="000001AA">
      <w:pPr>
        <w:ind w:left="697" w:firstLine="0"/>
        <w:jc w:val="both"/>
        <w:rPr/>
      </w:pPr>
      <w:r w:rsidDel="00000000" w:rsidR="00000000" w:rsidRPr="00000000">
        <w:rPr>
          <w:rtl w:val="0"/>
        </w:rPr>
        <w:t xml:space="preserve">Palabras que es necesario describir para un mejor entendimiento del procedimiento.</w:t>
      </w:r>
    </w:p>
    <w:p w:rsidR="00000000" w:rsidDel="00000000" w:rsidP="00000000" w:rsidRDefault="00000000" w:rsidRPr="00000000" w14:paraId="000001AB">
      <w:pPr>
        <w:pStyle w:val="Heading2"/>
        <w:numPr>
          <w:ilvl w:val="1"/>
          <w:numId w:val="8"/>
        </w:numPr>
        <w:ind w:left="1134" w:hanging="437"/>
        <w:jc w:val="both"/>
        <w:rPr/>
      </w:pPr>
      <w:r w:rsidDel="00000000" w:rsidR="00000000" w:rsidRPr="00000000">
        <w:rPr>
          <w:rtl w:val="0"/>
        </w:rPr>
        <w:t xml:space="preserve">DOCUMENTOS DE REFERENCIA</w:t>
      </w:r>
    </w:p>
    <w:p w:rsidR="00000000" w:rsidDel="00000000" w:rsidP="00000000" w:rsidRDefault="00000000" w:rsidRPr="00000000" w14:paraId="000001AC">
      <w:pPr>
        <w:ind w:left="697" w:firstLine="0"/>
        <w:jc w:val="both"/>
        <w:rPr/>
      </w:pPr>
      <w:r w:rsidDel="00000000" w:rsidR="00000000" w:rsidRPr="00000000">
        <w:rPr>
          <w:rtl w:val="0"/>
        </w:rPr>
        <w:t xml:space="preserve">Indica los documentos utilizados como referencia para la elaboración del documento, así como otros documentos que le complementan como otros manuales, procedimientos y/o instrucciones (sólo si aplica). De no aplicar se colocará la expresión “No aplica”.</w:t>
      </w:r>
    </w:p>
    <w:p w:rsidR="00000000" w:rsidDel="00000000" w:rsidP="00000000" w:rsidRDefault="00000000" w:rsidRPr="00000000" w14:paraId="000001AD">
      <w:pPr>
        <w:pStyle w:val="Heading2"/>
        <w:numPr>
          <w:ilvl w:val="1"/>
          <w:numId w:val="8"/>
        </w:numPr>
        <w:ind w:left="1134" w:hanging="437"/>
        <w:jc w:val="both"/>
        <w:rPr/>
      </w:pPr>
      <w:r w:rsidDel="00000000" w:rsidR="00000000" w:rsidRPr="00000000">
        <w:rPr>
          <w:rtl w:val="0"/>
        </w:rPr>
        <w:t xml:space="preserve">BASE LEGAL</w:t>
      </w:r>
    </w:p>
    <w:p w:rsidR="00000000" w:rsidDel="00000000" w:rsidP="00000000" w:rsidRDefault="00000000" w:rsidRPr="00000000" w14:paraId="000001AE">
      <w:pPr>
        <w:ind w:left="697" w:firstLine="0"/>
        <w:jc w:val="both"/>
        <w:rPr/>
      </w:pPr>
      <w:r w:rsidDel="00000000" w:rsidR="00000000" w:rsidRPr="00000000">
        <w:rPr>
          <w:rtl w:val="0"/>
        </w:rPr>
        <w:t xml:space="preserve">Documentos legales que sean necesarios para el normal desarrollo del procedimiento.</w:t>
      </w:r>
    </w:p>
    <w:p w:rsidR="00000000" w:rsidDel="00000000" w:rsidP="00000000" w:rsidRDefault="00000000" w:rsidRPr="00000000" w14:paraId="000001AF">
      <w:pPr>
        <w:pStyle w:val="Heading2"/>
        <w:numPr>
          <w:ilvl w:val="1"/>
          <w:numId w:val="8"/>
        </w:numPr>
        <w:ind w:left="1134" w:hanging="437"/>
        <w:jc w:val="both"/>
        <w:rPr/>
      </w:pPr>
      <w:r w:rsidDel="00000000" w:rsidR="00000000" w:rsidRPr="00000000">
        <w:rPr>
          <w:rtl w:val="0"/>
        </w:rPr>
        <w:t xml:space="preserve">DISPOCISIONES ESPECÍFICAS</w:t>
      </w:r>
    </w:p>
    <w:p w:rsidR="00000000" w:rsidDel="00000000" w:rsidP="00000000" w:rsidRDefault="00000000" w:rsidRPr="00000000" w14:paraId="000001B0">
      <w:pPr>
        <w:ind w:left="697" w:firstLine="0"/>
        <w:jc w:val="both"/>
        <w:rPr/>
      </w:pPr>
      <w:r w:rsidDel="00000000" w:rsidR="00000000" w:rsidRPr="00000000">
        <w:rPr>
          <w:rtl w:val="0"/>
        </w:rPr>
        <w:t xml:space="preserve">Lineamientos necesarios para que el procedimiento se desarrolle con normalidad.</w:t>
      </w:r>
    </w:p>
    <w:p w:rsidR="00000000" w:rsidDel="00000000" w:rsidP="00000000" w:rsidRDefault="00000000" w:rsidRPr="00000000" w14:paraId="000001B1">
      <w:pPr>
        <w:pStyle w:val="Heading2"/>
        <w:numPr>
          <w:ilvl w:val="1"/>
          <w:numId w:val="8"/>
        </w:numPr>
        <w:ind w:left="1134" w:hanging="437"/>
        <w:jc w:val="both"/>
        <w:rPr/>
      </w:pPr>
      <w:r w:rsidDel="00000000" w:rsidR="00000000" w:rsidRPr="00000000">
        <w:rPr>
          <w:rtl w:val="0"/>
        </w:rPr>
        <w:t xml:space="preserve">DESARROLLO</w:t>
      </w:r>
    </w:p>
    <w:p w:rsidR="00000000" w:rsidDel="00000000" w:rsidP="00000000" w:rsidRDefault="00000000" w:rsidRPr="00000000" w14:paraId="000001B2">
      <w:pPr>
        <w:ind w:left="697" w:firstLine="0"/>
        <w:jc w:val="both"/>
        <w:rPr/>
      </w:pPr>
      <w:r w:rsidDel="00000000" w:rsidR="00000000" w:rsidRPr="00000000">
        <w:rPr>
          <w:rtl w:val="0"/>
        </w:rPr>
        <w:t xml:space="preserve">Desarrollo integral del documento según sea conveniente en cada tipo de documento.</w:t>
      </w:r>
    </w:p>
    <w:p w:rsidR="00000000" w:rsidDel="00000000" w:rsidP="00000000" w:rsidRDefault="00000000" w:rsidRPr="00000000" w14:paraId="000001B3">
      <w:pPr>
        <w:pStyle w:val="Heading2"/>
        <w:numPr>
          <w:ilvl w:val="1"/>
          <w:numId w:val="8"/>
        </w:numPr>
        <w:ind w:left="1134" w:hanging="437"/>
        <w:jc w:val="both"/>
        <w:rPr/>
      </w:pPr>
      <w:r w:rsidDel="00000000" w:rsidR="00000000" w:rsidRPr="00000000">
        <w:rPr>
          <w:rtl w:val="0"/>
        </w:rPr>
        <w:t xml:space="preserve">REGISTROS</w:t>
      </w:r>
    </w:p>
    <w:p w:rsidR="00000000" w:rsidDel="00000000" w:rsidP="00000000" w:rsidRDefault="00000000" w:rsidRPr="00000000" w14:paraId="000001B4">
      <w:pPr>
        <w:ind w:left="697" w:firstLine="0"/>
        <w:jc w:val="both"/>
        <w:rPr/>
      </w:pPr>
      <w:r w:rsidDel="00000000" w:rsidR="00000000" w:rsidRPr="00000000">
        <w:rPr>
          <w:rtl w:val="0"/>
        </w:rPr>
        <w:t xml:space="preserve">Documentos que presentan resultados obtenidos o proporcionan evidencia de actividades realizadas.</w:t>
      </w:r>
    </w:p>
    <w:p w:rsidR="00000000" w:rsidDel="00000000" w:rsidP="00000000" w:rsidRDefault="00000000" w:rsidRPr="00000000" w14:paraId="000001B5">
      <w:pPr>
        <w:pStyle w:val="Heading2"/>
        <w:numPr>
          <w:ilvl w:val="1"/>
          <w:numId w:val="8"/>
        </w:numPr>
        <w:ind w:left="1134" w:hanging="437"/>
        <w:jc w:val="both"/>
        <w:rPr/>
      </w:pPr>
      <w:r w:rsidDel="00000000" w:rsidR="00000000" w:rsidRPr="00000000">
        <w:rPr>
          <w:rtl w:val="0"/>
        </w:rPr>
        <w:t xml:space="preserve">ANEXOS</w:t>
      </w:r>
    </w:p>
    <w:p w:rsidR="00000000" w:rsidDel="00000000" w:rsidP="00000000" w:rsidRDefault="00000000" w:rsidRPr="00000000" w14:paraId="000001B6">
      <w:pPr>
        <w:ind w:left="697" w:firstLine="0"/>
        <w:jc w:val="both"/>
        <w:rPr/>
      </w:pPr>
      <w:r w:rsidDel="00000000" w:rsidR="00000000" w:rsidRPr="00000000">
        <w:rPr>
          <w:rtl w:val="0"/>
        </w:rPr>
        <w:t xml:space="preserve">Los anexos generalmente son documentos que se valen por sí mismos y ofrecen información adicional al documento principal.</w:t>
      </w:r>
    </w:p>
    <w:sectPr>
      <w:headerReference r:id="rId16" w:type="first"/>
      <w:footerReference r:id="rId17" w:type="first"/>
      <w:type w:val="nextPage"/>
      <w:pgSz w:h="16838" w:w="11906" w:orient="portrait"/>
      <w:pgMar w:bottom="1417" w:top="1843" w:left="1701" w:right="1701" w:header="426" w:footer="1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4"/>
      <w:tblW w:w="11020.0" w:type="dxa"/>
      <w:jc w:val="center"/>
      <w:tblLayout w:type="fixed"/>
      <w:tblLook w:val="0400"/>
    </w:tblPr>
    <w:tblGrid>
      <w:gridCol w:w="2140"/>
      <w:gridCol w:w="6580"/>
      <w:gridCol w:w="2300"/>
      <w:tblGridChange w:id="0">
        <w:tblGrid>
          <w:gridCol w:w="2140"/>
          <w:gridCol w:w="6580"/>
          <w:gridCol w:w="2300"/>
        </w:tblGrid>
      </w:tblGridChange>
    </w:tblGrid>
    <w:tr>
      <w:trPr>
        <w:trHeight w:val="90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D4">
          <w:pPr>
            <w:spacing w:after="0" w:line="240" w:lineRule="auto"/>
            <w:jc w:val="center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Formato: Digital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D5">
          <w:pPr>
            <w:spacing w:after="0" w:line="240" w:lineRule="auto"/>
            <w:jc w:val="center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La impresión de este documento desde la Intranet constituye una "COPIA NO CONTROLADA" a excepción de que se indique lo contrario.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D6">
          <w:pPr>
            <w:spacing w:after="0" w:line="240" w:lineRule="auto"/>
            <w:jc w:val="center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Clasificación: Interno</w:t>
          </w:r>
        </w:p>
      </w:tc>
    </w:tr>
  </w:tbl>
  <w:p w:rsidR="00000000" w:rsidDel="00000000" w:rsidP="00000000" w:rsidRDefault="00000000" w:rsidRPr="00000000" w14:paraId="000001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5"/>
      <w:tblW w:w="11020.0" w:type="dxa"/>
      <w:jc w:val="center"/>
      <w:tblLayout w:type="fixed"/>
      <w:tblLook w:val="0400"/>
    </w:tblPr>
    <w:tblGrid>
      <w:gridCol w:w="2140"/>
      <w:gridCol w:w="6580"/>
      <w:gridCol w:w="2300"/>
      <w:tblGridChange w:id="0">
        <w:tblGrid>
          <w:gridCol w:w="2140"/>
          <w:gridCol w:w="6580"/>
          <w:gridCol w:w="2300"/>
        </w:tblGrid>
      </w:tblGridChange>
    </w:tblGrid>
    <w:tr>
      <w:trPr>
        <w:trHeight w:val="90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D9">
          <w:pPr>
            <w:spacing w:after="0" w:line="240" w:lineRule="auto"/>
            <w:jc w:val="center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Formato: Digital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DA">
          <w:pPr>
            <w:spacing w:after="0" w:line="240" w:lineRule="auto"/>
            <w:jc w:val="center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La impresión de este documento desde la Intranet constituye una "COPIA NO CONTROLADA" a excepción de que se indique lo contrario.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DB">
          <w:pPr>
            <w:spacing w:after="0" w:line="240" w:lineRule="auto"/>
            <w:jc w:val="center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Clasificación: Interno</w:t>
          </w:r>
        </w:p>
      </w:tc>
    </w:tr>
  </w:tbl>
  <w:p w:rsidR="00000000" w:rsidDel="00000000" w:rsidP="00000000" w:rsidRDefault="00000000" w:rsidRPr="00000000" w14:paraId="000001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2"/>
      <w:tblW w:w="10939.0" w:type="dxa"/>
      <w:jc w:val="center"/>
      <w:tblLayout w:type="fixed"/>
      <w:tblLook w:val="0400"/>
    </w:tblPr>
    <w:tblGrid>
      <w:gridCol w:w="2483"/>
      <w:gridCol w:w="5546"/>
      <w:gridCol w:w="1077"/>
      <w:gridCol w:w="1833"/>
      <w:tblGridChange w:id="0">
        <w:tblGrid>
          <w:gridCol w:w="2483"/>
          <w:gridCol w:w="5546"/>
          <w:gridCol w:w="1077"/>
          <w:gridCol w:w="1833"/>
        </w:tblGrid>
      </w:tblGridChange>
    </w:tblGrid>
    <w:tr>
      <w:trPr>
        <w:trHeight w:val="331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B8">
          <w:pPr>
            <w:spacing w:after="0" w:line="240" w:lineRule="auto"/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/>
            <w:pict>
              <v:shape id="_x0000_i1025" style="width:117pt;height:43.2pt" o:ole="" type="#_x0000_t75">
                <v:imagedata r:id="rId3" o:title=""/>
              </v:shape>
              <o:OLEObject DrawAspect="Content" r:id="rId4" ObjectID="_1655893345" ProgID="PBrush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B9">
          <w:pPr>
            <w:spacing w:after="0" w:line="240" w:lineRule="auto"/>
            <w:jc w:val="center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INSTRUCTIVO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BA">
          <w:pPr>
            <w:spacing w:after="0" w:line="240" w:lineRule="auto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Código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BB">
          <w:pPr>
            <w:spacing w:after="0" w:line="240" w:lineRule="auto"/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I-PE03.01-01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31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B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BD">
          <w:pPr>
            <w:spacing w:after="0" w:line="240" w:lineRule="auto"/>
            <w:jc w:val="center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ELABORACIÓN Y ACTUALIZACIÓN DE DOCUMENTOS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BE">
          <w:pPr>
            <w:spacing w:after="0" w:line="240" w:lineRule="auto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Versión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BF">
          <w:pPr>
            <w:spacing w:after="0" w:line="240" w:lineRule="auto"/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1.0</w:t>
          </w:r>
        </w:p>
      </w:tc>
    </w:tr>
    <w:tr>
      <w:trPr>
        <w:trHeight w:val="331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C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C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C2">
          <w:pPr>
            <w:spacing w:after="0" w:line="240" w:lineRule="auto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Página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C3">
          <w:pPr>
            <w:spacing w:after="0" w:line="240" w:lineRule="auto"/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Página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 de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3"/>
      <w:tblW w:w="10939.0" w:type="dxa"/>
      <w:jc w:val="center"/>
      <w:tblLayout w:type="fixed"/>
      <w:tblLook w:val="0400"/>
    </w:tblPr>
    <w:tblGrid>
      <w:gridCol w:w="2483"/>
      <w:gridCol w:w="5546"/>
      <w:gridCol w:w="1077"/>
      <w:gridCol w:w="1833"/>
      <w:tblGridChange w:id="0">
        <w:tblGrid>
          <w:gridCol w:w="2483"/>
          <w:gridCol w:w="5546"/>
          <w:gridCol w:w="1077"/>
          <w:gridCol w:w="1833"/>
        </w:tblGrid>
      </w:tblGridChange>
    </w:tblGrid>
    <w:tr>
      <w:trPr>
        <w:trHeight w:val="331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C6">
          <w:pPr>
            <w:spacing w:after="0" w:line="240" w:lineRule="auto"/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/>
            <w:pict>
              <v:shape id="_x0000_i1027" style="width:117pt;height:43.2pt" type="#_x0000_t75">
                <v:imagedata r:id="rId5" o:title=""/>
              </v:shape>
              <o:OLEObject DrawAspect="Content" r:id="rId6" ObjectID="_1655893346" ProgID="PBrush" ShapeID="_x0000_i1027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C7">
          <w:pPr>
            <w:spacing w:after="0" w:line="240" w:lineRule="auto"/>
            <w:jc w:val="center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INSTRUCTIVO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C8">
          <w:pPr>
            <w:spacing w:after="0" w:line="240" w:lineRule="auto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Código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C9">
          <w:pPr>
            <w:spacing w:after="0" w:line="240" w:lineRule="auto"/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I-PE03.01-01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31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C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CB">
          <w:pPr>
            <w:spacing w:after="0" w:line="240" w:lineRule="auto"/>
            <w:jc w:val="center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ELABORACIÓN, ACTUALIZACIÓN Y ELIMINACIÓN DE DOCUMENTOS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CC">
          <w:pPr>
            <w:spacing w:after="0" w:line="240" w:lineRule="auto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Versión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CD">
          <w:pPr>
            <w:spacing w:after="0" w:line="240" w:lineRule="auto"/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1.0</w:t>
          </w:r>
        </w:p>
      </w:tc>
    </w:tr>
    <w:tr>
      <w:trPr>
        <w:trHeight w:val="331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C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C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D0">
          <w:pPr>
            <w:spacing w:after="0" w:line="240" w:lineRule="auto"/>
            <w:rPr>
              <w:rFonts w:ascii="Calibri" w:cs="Calibri" w:eastAsia="Calibri" w:hAnsi="Calibri"/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Página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D1">
          <w:pPr>
            <w:spacing w:after="0" w:line="240" w:lineRule="auto"/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Página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 de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57" w:hanging="360"/>
      </w:pPr>
      <w:rPr/>
    </w:lvl>
    <w:lvl w:ilvl="1">
      <w:start w:val="1"/>
      <w:numFmt w:val="lowerLetter"/>
      <w:lvlText w:val="%2."/>
      <w:lvlJc w:val="left"/>
      <w:pPr>
        <w:ind w:left="1777" w:hanging="360"/>
      </w:pPr>
      <w:rPr/>
    </w:lvl>
    <w:lvl w:ilvl="2">
      <w:start w:val="1"/>
      <w:numFmt w:val="lowerRoman"/>
      <w:lvlText w:val="%3."/>
      <w:lvlJc w:val="right"/>
      <w:pPr>
        <w:ind w:left="2497" w:hanging="180"/>
      </w:pPr>
      <w:rPr/>
    </w:lvl>
    <w:lvl w:ilvl="3">
      <w:start w:val="1"/>
      <w:numFmt w:val="decimal"/>
      <w:lvlText w:val="%4."/>
      <w:lvlJc w:val="left"/>
      <w:pPr>
        <w:ind w:left="3217" w:hanging="360"/>
      </w:pPr>
      <w:rPr/>
    </w:lvl>
    <w:lvl w:ilvl="4">
      <w:start w:val="1"/>
      <w:numFmt w:val="lowerLetter"/>
      <w:lvlText w:val="%5."/>
      <w:lvlJc w:val="left"/>
      <w:pPr>
        <w:ind w:left="3937" w:hanging="360"/>
      </w:pPr>
      <w:rPr/>
    </w:lvl>
    <w:lvl w:ilvl="5">
      <w:start w:val="1"/>
      <w:numFmt w:val="lowerRoman"/>
      <w:lvlText w:val="%6."/>
      <w:lvlJc w:val="right"/>
      <w:pPr>
        <w:ind w:left="4657" w:hanging="180"/>
      </w:pPr>
      <w:rPr/>
    </w:lvl>
    <w:lvl w:ilvl="6">
      <w:start w:val="1"/>
      <w:numFmt w:val="decimal"/>
      <w:lvlText w:val="%7."/>
      <w:lvlJc w:val="left"/>
      <w:pPr>
        <w:ind w:left="5377" w:hanging="360"/>
      </w:pPr>
      <w:rPr/>
    </w:lvl>
    <w:lvl w:ilvl="7">
      <w:start w:val="1"/>
      <w:numFmt w:val="lowerLetter"/>
      <w:lvlText w:val="%8."/>
      <w:lvlJc w:val="left"/>
      <w:pPr>
        <w:ind w:left="6097" w:hanging="360"/>
      </w:pPr>
      <w:rPr/>
    </w:lvl>
    <w:lvl w:ilvl="8">
      <w:start w:val="1"/>
      <w:numFmt w:val="lowerRoman"/>
      <w:lvlText w:val="%9."/>
      <w:lvlJc w:val="right"/>
      <w:pPr>
        <w:ind w:left="681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57" w:hanging="360"/>
      </w:pPr>
      <w:rPr/>
    </w:lvl>
    <w:lvl w:ilvl="1">
      <w:start w:val="1"/>
      <w:numFmt w:val="lowerLetter"/>
      <w:lvlText w:val="%2."/>
      <w:lvlJc w:val="left"/>
      <w:pPr>
        <w:ind w:left="1777" w:hanging="360"/>
      </w:pPr>
      <w:rPr/>
    </w:lvl>
    <w:lvl w:ilvl="2">
      <w:start w:val="1"/>
      <w:numFmt w:val="lowerRoman"/>
      <w:lvlText w:val="%3."/>
      <w:lvlJc w:val="right"/>
      <w:pPr>
        <w:ind w:left="2497" w:hanging="180"/>
      </w:pPr>
      <w:rPr/>
    </w:lvl>
    <w:lvl w:ilvl="3">
      <w:start w:val="1"/>
      <w:numFmt w:val="decimal"/>
      <w:lvlText w:val="%4."/>
      <w:lvlJc w:val="left"/>
      <w:pPr>
        <w:ind w:left="3217" w:hanging="360"/>
      </w:pPr>
      <w:rPr/>
    </w:lvl>
    <w:lvl w:ilvl="4">
      <w:start w:val="1"/>
      <w:numFmt w:val="lowerLetter"/>
      <w:lvlText w:val="%5."/>
      <w:lvlJc w:val="left"/>
      <w:pPr>
        <w:ind w:left="3937" w:hanging="360"/>
      </w:pPr>
      <w:rPr/>
    </w:lvl>
    <w:lvl w:ilvl="5">
      <w:start w:val="1"/>
      <w:numFmt w:val="lowerRoman"/>
      <w:lvlText w:val="%6."/>
      <w:lvlJc w:val="right"/>
      <w:pPr>
        <w:ind w:left="4657" w:hanging="180"/>
      </w:pPr>
      <w:rPr/>
    </w:lvl>
    <w:lvl w:ilvl="6">
      <w:start w:val="1"/>
      <w:numFmt w:val="decimal"/>
      <w:lvlText w:val="%7."/>
      <w:lvlJc w:val="left"/>
      <w:pPr>
        <w:ind w:left="5377" w:hanging="360"/>
      </w:pPr>
      <w:rPr/>
    </w:lvl>
    <w:lvl w:ilvl="7">
      <w:start w:val="1"/>
      <w:numFmt w:val="lowerLetter"/>
      <w:lvlText w:val="%8."/>
      <w:lvlJc w:val="left"/>
      <w:pPr>
        <w:ind w:left="6097" w:hanging="360"/>
      </w:pPr>
      <w:rPr/>
    </w:lvl>
    <w:lvl w:ilvl="8">
      <w:start w:val="1"/>
      <w:numFmt w:val="lowerRoman"/>
      <w:lvlText w:val="%9."/>
      <w:lvlJc w:val="right"/>
      <w:pPr>
        <w:ind w:left="6817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57" w:hanging="360"/>
      </w:pPr>
      <w:rPr/>
    </w:lvl>
    <w:lvl w:ilvl="1">
      <w:start w:val="1"/>
      <w:numFmt w:val="lowerLetter"/>
      <w:lvlText w:val="%2."/>
      <w:lvlJc w:val="left"/>
      <w:pPr>
        <w:ind w:left="1777" w:hanging="360"/>
      </w:pPr>
      <w:rPr/>
    </w:lvl>
    <w:lvl w:ilvl="2">
      <w:start w:val="1"/>
      <w:numFmt w:val="lowerRoman"/>
      <w:lvlText w:val="%3."/>
      <w:lvlJc w:val="right"/>
      <w:pPr>
        <w:ind w:left="2497" w:hanging="180"/>
      </w:pPr>
      <w:rPr/>
    </w:lvl>
    <w:lvl w:ilvl="3">
      <w:start w:val="1"/>
      <w:numFmt w:val="decimal"/>
      <w:lvlText w:val="%4."/>
      <w:lvlJc w:val="left"/>
      <w:pPr>
        <w:ind w:left="3217" w:hanging="360"/>
      </w:pPr>
      <w:rPr/>
    </w:lvl>
    <w:lvl w:ilvl="4">
      <w:start w:val="1"/>
      <w:numFmt w:val="lowerLetter"/>
      <w:lvlText w:val="%5."/>
      <w:lvlJc w:val="left"/>
      <w:pPr>
        <w:ind w:left="3937" w:hanging="360"/>
      </w:pPr>
      <w:rPr/>
    </w:lvl>
    <w:lvl w:ilvl="5">
      <w:start w:val="1"/>
      <w:numFmt w:val="lowerRoman"/>
      <w:lvlText w:val="%6."/>
      <w:lvlJc w:val="right"/>
      <w:pPr>
        <w:ind w:left="4657" w:hanging="180"/>
      </w:pPr>
      <w:rPr/>
    </w:lvl>
    <w:lvl w:ilvl="6">
      <w:start w:val="1"/>
      <w:numFmt w:val="decimal"/>
      <w:lvlText w:val="%7."/>
      <w:lvlJc w:val="left"/>
      <w:pPr>
        <w:ind w:left="5377" w:hanging="360"/>
      </w:pPr>
      <w:rPr/>
    </w:lvl>
    <w:lvl w:ilvl="7">
      <w:start w:val="1"/>
      <w:numFmt w:val="lowerLetter"/>
      <w:lvlText w:val="%8."/>
      <w:lvlJc w:val="left"/>
      <w:pPr>
        <w:ind w:left="6097" w:hanging="360"/>
      </w:pPr>
      <w:rPr/>
    </w:lvl>
    <w:lvl w:ilvl="8">
      <w:start w:val="1"/>
      <w:numFmt w:val="lowerRoman"/>
      <w:lvlText w:val="%9."/>
      <w:lvlJc w:val="right"/>
      <w:pPr>
        <w:ind w:left="6817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57" w:hanging="360"/>
      </w:pPr>
      <w:rPr/>
    </w:lvl>
    <w:lvl w:ilvl="1">
      <w:start w:val="1"/>
      <w:numFmt w:val="lowerLetter"/>
      <w:lvlText w:val="%2."/>
      <w:lvlJc w:val="left"/>
      <w:pPr>
        <w:ind w:left="1777" w:hanging="360"/>
      </w:pPr>
      <w:rPr/>
    </w:lvl>
    <w:lvl w:ilvl="2">
      <w:start w:val="1"/>
      <w:numFmt w:val="lowerRoman"/>
      <w:lvlText w:val="%3."/>
      <w:lvlJc w:val="right"/>
      <w:pPr>
        <w:ind w:left="2497" w:hanging="180"/>
      </w:pPr>
      <w:rPr/>
    </w:lvl>
    <w:lvl w:ilvl="3">
      <w:start w:val="1"/>
      <w:numFmt w:val="decimal"/>
      <w:lvlText w:val="%4."/>
      <w:lvlJc w:val="left"/>
      <w:pPr>
        <w:ind w:left="3217" w:hanging="360"/>
      </w:pPr>
      <w:rPr/>
    </w:lvl>
    <w:lvl w:ilvl="4">
      <w:start w:val="1"/>
      <w:numFmt w:val="lowerLetter"/>
      <w:lvlText w:val="%5."/>
      <w:lvlJc w:val="left"/>
      <w:pPr>
        <w:ind w:left="3937" w:hanging="360"/>
      </w:pPr>
      <w:rPr/>
    </w:lvl>
    <w:lvl w:ilvl="5">
      <w:start w:val="1"/>
      <w:numFmt w:val="lowerRoman"/>
      <w:lvlText w:val="%6."/>
      <w:lvlJc w:val="right"/>
      <w:pPr>
        <w:ind w:left="4657" w:hanging="180"/>
      </w:pPr>
      <w:rPr/>
    </w:lvl>
    <w:lvl w:ilvl="6">
      <w:start w:val="1"/>
      <w:numFmt w:val="decimal"/>
      <w:lvlText w:val="%7."/>
      <w:lvlJc w:val="left"/>
      <w:pPr>
        <w:ind w:left="5377" w:hanging="360"/>
      </w:pPr>
      <w:rPr/>
    </w:lvl>
    <w:lvl w:ilvl="7">
      <w:start w:val="1"/>
      <w:numFmt w:val="lowerLetter"/>
      <w:lvlText w:val="%8."/>
      <w:lvlJc w:val="left"/>
      <w:pPr>
        <w:ind w:left="6097" w:hanging="360"/>
      </w:pPr>
      <w:rPr/>
    </w:lvl>
    <w:lvl w:ilvl="8">
      <w:start w:val="1"/>
      <w:numFmt w:val="lowerRoman"/>
      <w:lvlText w:val="%9."/>
      <w:lvlJc w:val="right"/>
      <w:pPr>
        <w:ind w:left="6817" w:hanging="18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384" w:hanging="384"/>
      </w:pPr>
      <w:rPr/>
    </w:lvl>
    <w:lvl w:ilvl="1">
      <w:start w:val="1"/>
      <w:numFmt w:val="decimal"/>
      <w:lvlText w:val="%1.%2."/>
      <w:lvlJc w:val="left"/>
      <w:pPr>
        <w:ind w:left="2148" w:hanging="720"/>
      </w:pPr>
      <w:rPr/>
    </w:lvl>
    <w:lvl w:ilvl="2">
      <w:start w:val="1"/>
      <w:numFmt w:val="decimal"/>
      <w:lvlText w:val="%1.%2.%3."/>
      <w:lvlJc w:val="left"/>
      <w:pPr>
        <w:ind w:left="3576" w:hanging="720"/>
      </w:pPr>
      <w:rPr/>
    </w:lvl>
    <w:lvl w:ilvl="3">
      <w:start w:val="1"/>
      <w:numFmt w:val="decimal"/>
      <w:lvlText w:val="%1.%2.%3.%4."/>
      <w:lvlJc w:val="left"/>
      <w:pPr>
        <w:ind w:left="5364" w:hanging="1080"/>
      </w:pPr>
      <w:rPr/>
    </w:lvl>
    <w:lvl w:ilvl="4">
      <w:start w:val="1"/>
      <w:numFmt w:val="decimal"/>
      <w:lvlText w:val="%1.%2.%3.%4.%5."/>
      <w:lvlJc w:val="left"/>
      <w:pPr>
        <w:ind w:left="6792" w:hanging="1080"/>
      </w:pPr>
      <w:rPr/>
    </w:lvl>
    <w:lvl w:ilvl="5">
      <w:start w:val="1"/>
      <w:numFmt w:val="decimal"/>
      <w:lvlText w:val="%1.%2.%3.%4.%5.%6."/>
      <w:lvlJc w:val="left"/>
      <w:pPr>
        <w:ind w:left="8580" w:hanging="1440"/>
      </w:pPr>
      <w:rPr/>
    </w:lvl>
    <w:lvl w:ilvl="6">
      <w:start w:val="1"/>
      <w:numFmt w:val="decimal"/>
      <w:lvlText w:val="%1.%2.%3.%4.%5.%6.%7."/>
      <w:lvlJc w:val="left"/>
      <w:pPr>
        <w:ind w:left="10008" w:hanging="1440"/>
      </w:pPr>
      <w:rPr/>
    </w:lvl>
    <w:lvl w:ilvl="7">
      <w:start w:val="1"/>
      <w:numFmt w:val="decimal"/>
      <w:lvlText w:val="%1.%2.%3.%4.%5.%6.%7.%8."/>
      <w:lvlJc w:val="left"/>
      <w:pPr>
        <w:ind w:left="11796" w:hanging="1800"/>
      </w:pPr>
      <w:rPr/>
    </w:lvl>
    <w:lvl w:ilvl="8">
      <w:start w:val="1"/>
      <w:numFmt w:val="decimal"/>
      <w:lvlText w:val="%1.%2.%3.%4.%5.%6.%7.%8.%9."/>
      <w:lvlJc w:val="left"/>
      <w:pPr>
        <w:ind w:left="13224" w:hanging="1800"/>
      </w:pPr>
      <w:rPr/>
    </w:lvl>
  </w:abstractNum>
  <w:abstractNum w:abstractNumId="6"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3"/>
      <w:numFmt w:val="decimal"/>
      <w:lvlText w:val="%1."/>
      <w:lvlJc w:val="left"/>
      <w:pPr>
        <w:ind w:left="384" w:hanging="384"/>
      </w:pPr>
      <w:rPr/>
    </w:lvl>
    <w:lvl w:ilvl="1">
      <w:start w:val="1"/>
      <w:numFmt w:val="decimal"/>
      <w:lvlText w:val="%1.%2."/>
      <w:lvlJc w:val="left"/>
      <w:pPr>
        <w:ind w:left="2138" w:hanging="720"/>
      </w:pPr>
      <w:rPr/>
    </w:lvl>
    <w:lvl w:ilvl="2">
      <w:start w:val="1"/>
      <w:numFmt w:val="decimal"/>
      <w:lvlText w:val="%1.%2.%3."/>
      <w:lvlJc w:val="left"/>
      <w:pPr>
        <w:ind w:left="3556" w:hanging="720"/>
      </w:pPr>
      <w:rPr/>
    </w:lvl>
    <w:lvl w:ilvl="3">
      <w:start w:val="1"/>
      <w:numFmt w:val="decimal"/>
      <w:lvlText w:val="%1.%2.%3.%4."/>
      <w:lvlJc w:val="left"/>
      <w:pPr>
        <w:ind w:left="5334" w:hanging="1080"/>
      </w:pPr>
      <w:rPr/>
    </w:lvl>
    <w:lvl w:ilvl="4">
      <w:start w:val="1"/>
      <w:numFmt w:val="decimal"/>
      <w:lvlText w:val="%1.%2.%3.%4.%5."/>
      <w:lvlJc w:val="left"/>
      <w:pPr>
        <w:ind w:left="6752" w:hanging="1080"/>
      </w:pPr>
      <w:rPr/>
    </w:lvl>
    <w:lvl w:ilvl="5">
      <w:start w:val="1"/>
      <w:numFmt w:val="decimal"/>
      <w:lvlText w:val="%1.%2.%3.%4.%5.%6."/>
      <w:lvlJc w:val="left"/>
      <w:pPr>
        <w:ind w:left="8530" w:hanging="1440"/>
      </w:pPr>
      <w:rPr/>
    </w:lvl>
    <w:lvl w:ilvl="6">
      <w:start w:val="1"/>
      <w:numFmt w:val="decimal"/>
      <w:lvlText w:val="%1.%2.%3.%4.%5.%6.%7."/>
      <w:lvlJc w:val="left"/>
      <w:pPr>
        <w:ind w:left="9948" w:hanging="1440"/>
      </w:pPr>
      <w:rPr/>
    </w:lvl>
    <w:lvl w:ilvl="7">
      <w:start w:val="1"/>
      <w:numFmt w:val="decimal"/>
      <w:lvlText w:val="%1.%2.%3.%4.%5.%6.%7.%8."/>
      <w:lvlJc w:val="left"/>
      <w:pPr>
        <w:ind w:left="11726" w:hanging="1800"/>
      </w:pPr>
      <w:rPr/>
    </w:lvl>
    <w:lvl w:ilvl="8">
      <w:start w:val="1"/>
      <w:numFmt w:val="decimal"/>
      <w:lvlText w:val="%1.%2.%3.%4.%5.%6.%7.%8.%9."/>
      <w:lvlJc w:val="left"/>
      <w:pPr>
        <w:ind w:left="13144" w:hanging="1800"/>
      </w:pPr>
      <w:rPr/>
    </w:lvl>
  </w:abstractNum>
  <w:abstractNum w:abstractNumId="8">
    <w:lvl w:ilvl="0">
      <w:start w:val="4"/>
      <w:numFmt w:val="decimal"/>
      <w:lvlText w:val="%1."/>
      <w:lvlJc w:val="left"/>
      <w:pPr>
        <w:ind w:left="384" w:hanging="384"/>
      </w:pPr>
      <w:rPr/>
    </w:lvl>
    <w:lvl w:ilvl="1">
      <w:start w:val="1"/>
      <w:numFmt w:val="decimal"/>
      <w:lvlText w:val="%1.%2."/>
      <w:lvlJc w:val="left"/>
      <w:pPr>
        <w:ind w:left="2138" w:hanging="720"/>
      </w:pPr>
      <w:rPr/>
    </w:lvl>
    <w:lvl w:ilvl="2">
      <w:start w:val="1"/>
      <w:numFmt w:val="decimal"/>
      <w:lvlText w:val="%1.%2.%3."/>
      <w:lvlJc w:val="left"/>
      <w:pPr>
        <w:ind w:left="3556" w:hanging="720"/>
      </w:pPr>
      <w:rPr/>
    </w:lvl>
    <w:lvl w:ilvl="3">
      <w:start w:val="1"/>
      <w:numFmt w:val="decimal"/>
      <w:lvlText w:val="%1.%2.%3.%4."/>
      <w:lvlJc w:val="left"/>
      <w:pPr>
        <w:ind w:left="5334" w:hanging="1080"/>
      </w:pPr>
      <w:rPr/>
    </w:lvl>
    <w:lvl w:ilvl="4">
      <w:start w:val="1"/>
      <w:numFmt w:val="decimal"/>
      <w:lvlText w:val="%1.%2.%3.%4.%5."/>
      <w:lvlJc w:val="left"/>
      <w:pPr>
        <w:ind w:left="6752" w:hanging="1080"/>
      </w:pPr>
      <w:rPr/>
    </w:lvl>
    <w:lvl w:ilvl="5">
      <w:start w:val="1"/>
      <w:numFmt w:val="decimal"/>
      <w:lvlText w:val="%1.%2.%3.%4.%5.%6."/>
      <w:lvlJc w:val="left"/>
      <w:pPr>
        <w:ind w:left="8530" w:hanging="1440"/>
      </w:pPr>
      <w:rPr/>
    </w:lvl>
    <w:lvl w:ilvl="6">
      <w:start w:val="1"/>
      <w:numFmt w:val="decimal"/>
      <w:lvlText w:val="%1.%2.%3.%4.%5.%6.%7."/>
      <w:lvlJc w:val="left"/>
      <w:pPr>
        <w:ind w:left="9948" w:hanging="1440"/>
      </w:pPr>
      <w:rPr/>
    </w:lvl>
    <w:lvl w:ilvl="7">
      <w:start w:val="1"/>
      <w:numFmt w:val="decimal"/>
      <w:lvlText w:val="%1.%2.%3.%4.%5.%6.%7.%8."/>
      <w:lvlJc w:val="left"/>
      <w:pPr>
        <w:ind w:left="11726" w:hanging="1800"/>
      </w:pPr>
      <w:rPr/>
    </w:lvl>
    <w:lvl w:ilvl="8">
      <w:start w:val="1"/>
      <w:numFmt w:val="decimal"/>
      <w:lvlText w:val="%1.%2.%3.%4.%5.%6.%7.%8.%9."/>
      <w:lvlJc w:val="left"/>
      <w:pPr>
        <w:ind w:left="13144" w:hanging="1800"/>
      </w:pPr>
      <w:rPr/>
    </w:lvl>
  </w:abstractNum>
  <w:abstractNum w:abstractNumId="9">
    <w:lvl w:ilvl="0">
      <w:start w:val="1"/>
      <w:numFmt w:val="upperRoman"/>
      <w:lvlText w:val="%1.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CF403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C41339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2446E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6E1"/>
  </w:style>
  <w:style w:type="paragraph" w:styleId="Piedepgina">
    <w:name w:val="footer"/>
    <w:basedOn w:val="Normal"/>
    <w:link w:val="PiedepginaCar"/>
    <w:uiPriority w:val="99"/>
    <w:unhideWhenUsed w:val="1"/>
    <w:rsid w:val="002446E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6E1"/>
  </w:style>
  <w:style w:type="character" w:styleId="Ttulo1Car" w:customStyle="1">
    <w:name w:val="Título 1 Car"/>
    <w:basedOn w:val="Fuentedeprrafopredeter"/>
    <w:link w:val="Ttulo1"/>
    <w:uiPriority w:val="9"/>
    <w:rsid w:val="00CF403C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CF403C"/>
    <w:pPr>
      <w:outlineLvl w:val="9"/>
    </w:pPr>
    <w:rPr>
      <w:lang w:eastAsia="es-PE"/>
    </w:rPr>
  </w:style>
  <w:style w:type="paragraph" w:styleId="Prrafodelista">
    <w:name w:val="List Paragraph"/>
    <w:aliases w:val="N°,Iz - Párrafo de lista,Sivsa Parrafo,Titulo de Fígura,TITULO A,Listas,lp1,Colorful List - Accent 11,Cita Pie de Página,titulo,Ha,Number List 1,Lista 123,ct parrafo,Párrafo,Nivel 3,Viñeta normal,Akapit z listą BS,List_Paragraph,Bullet1"/>
    <w:basedOn w:val="Normal"/>
    <w:link w:val="PrrafodelistaCar"/>
    <w:uiPriority w:val="34"/>
    <w:qFormat w:val="1"/>
    <w:rsid w:val="00CF403C"/>
    <w:pPr>
      <w:ind w:left="720"/>
      <w:contextualSpacing w:val="1"/>
    </w:pPr>
  </w:style>
  <w:style w:type="paragraph" w:styleId="TDC1">
    <w:name w:val="toc 1"/>
    <w:basedOn w:val="Normal"/>
    <w:next w:val="Normal"/>
    <w:autoRedefine w:val="1"/>
    <w:uiPriority w:val="39"/>
    <w:unhideWhenUsed w:val="1"/>
    <w:rsid w:val="007B378A"/>
    <w:pPr>
      <w:tabs>
        <w:tab w:val="left" w:pos="660"/>
        <w:tab w:val="right" w:leader="dot" w:pos="8494"/>
      </w:tabs>
      <w:spacing w:after="100"/>
      <w:jc w:val="both"/>
    </w:pPr>
  </w:style>
  <w:style w:type="character" w:styleId="Hipervnculo">
    <w:name w:val="Hyperlink"/>
    <w:basedOn w:val="Fuentedeprrafopredeter"/>
    <w:uiPriority w:val="99"/>
    <w:unhideWhenUsed w:val="1"/>
    <w:rsid w:val="00CF40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F40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rsid w:val="00C41339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7C2D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DC2">
    <w:name w:val="toc 2"/>
    <w:basedOn w:val="Normal"/>
    <w:next w:val="Normal"/>
    <w:autoRedefine w:val="1"/>
    <w:uiPriority w:val="39"/>
    <w:unhideWhenUsed w:val="1"/>
    <w:rsid w:val="00B26C3E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862F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862F5"/>
    <w:rPr>
      <w:rFonts w:ascii="Tahoma" w:cs="Tahoma" w:hAnsi="Tahoma"/>
      <w:sz w:val="16"/>
      <w:szCs w:val="16"/>
    </w:rPr>
  </w:style>
  <w:style w:type="character" w:styleId="PrrafodelistaCar" w:customStyle="1">
    <w:name w:val="Párrafo de lista Car"/>
    <w:aliases w:val="N° Car,Iz - Párrafo de lista Car,Sivsa Parrafo Car,Titulo de Fígura Car,TITULO A Car,Listas Car,lp1 Car,Colorful List - Accent 11 Car,Cita Pie de Página Car,titulo Car,Ha Car,Number List 1 Car,Lista 123 Car,ct parrafo Car"/>
    <w:link w:val="Prrafodelista"/>
    <w:uiPriority w:val="34"/>
    <w:qFormat w:val="1"/>
    <w:locked w:val="1"/>
    <w:rsid w:val="00F1278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numbering" Target="numbering.xml"/><Relationship Id="rId13" Type="http://schemas.openxmlformats.org/officeDocument/2006/relationships/image" Target="media/image4.png"/><Relationship Id="rId12" Type="http://schemas.openxmlformats.org/officeDocument/2006/relationships/customXml" Target="../customXML/item1.xml"/><Relationship Id="rId1" Type="http://schemas.openxmlformats.org/officeDocument/2006/relationships/image" Target="media/image1.png"/><Relationship Id="rId2" Type="http://schemas.openxmlformats.org/officeDocument/2006/relationships/oleObject" Target="embeddings/oleObject2.bin"/><Relationship Id="rId9" Type="http://schemas.openxmlformats.org/officeDocument/2006/relationships/fontTable" Target="fontTable.xm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header" Target="header2.xml"/><Relationship Id="rId7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2.xml.rels><?xml version="1.0" encoding="UTF-8" standalone="yes"?><Relationships xmlns="http://schemas.openxmlformats.org/package/2006/relationships"><Relationship Id="rId5" Type="http://schemas.openxmlformats.org/officeDocument/2006/relationships/image" Target="media/image1.png"/><Relationship Id="rId6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ZcuLT22ps52HG00jSGJaoABAA==">AMUW2mVMCEh4GlN4rAbs7lIzirmpeTDB4/XUWHTrYbI933ASKym6x+W/KYSeKR14Bva+iVu5PrxatNB+UfrwgnPWaV2C9fMABtKydZ6KqHByEKbZ7UoVenfVMtUb0Z5pfYX6CBoPk8nn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2020-07-03T02:37:00Z</dcterms:created>
  <dc:creator>Desarrollo_1</dc:creator>
</cp:coreProperties>
</file>